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58ADC" w14:textId="77777777" w:rsidR="0051396E" w:rsidRDefault="0051396E" w:rsidP="0051396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231/3</w:t>
      </w:r>
    </w:p>
    <w:p w14:paraId="71BCEB4B" w14:textId="77777777" w:rsidR="0051396E" w:rsidRDefault="0051396E" w:rsidP="0051396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PAPER 3</w:t>
      </w:r>
    </w:p>
    <w:p w14:paraId="779B801F" w14:textId="77777777" w:rsidR="0051396E" w:rsidRDefault="0051396E" w:rsidP="0051396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FORM FOUR </w:t>
      </w:r>
    </w:p>
    <w:p w14:paraId="238F2A69" w14:textId="77777777" w:rsidR="0051396E" w:rsidRDefault="0051396E" w:rsidP="0051396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BIOLOGY  </w:t>
      </w:r>
    </w:p>
    <w:p w14:paraId="465ACF71" w14:textId="77777777" w:rsidR="0051396E" w:rsidRDefault="0051396E" w:rsidP="0051396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MARKING SCHEME</w:t>
      </w:r>
    </w:p>
    <w:p w14:paraId="24D4FEF7" w14:textId="77777777" w:rsidR="007F5531" w:rsidRPr="007F5531" w:rsidRDefault="007F5531" w:rsidP="007F55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0"/>
        <w:gridCol w:w="2628"/>
        <w:gridCol w:w="5734"/>
      </w:tblGrid>
      <w:tr w:rsidR="00B369D1" w14:paraId="41D12DF8" w14:textId="77777777" w:rsidTr="00E23F74">
        <w:tc>
          <w:tcPr>
            <w:tcW w:w="3500" w:type="dxa"/>
          </w:tcPr>
          <w:p w14:paraId="1A460633" w14:textId="77777777" w:rsidR="00B369D1" w:rsidRDefault="00B36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Test tube </w:t>
            </w:r>
          </w:p>
        </w:tc>
        <w:tc>
          <w:tcPr>
            <w:tcW w:w="3695" w:type="dxa"/>
          </w:tcPr>
          <w:p w14:paraId="0B689C69" w14:textId="77777777" w:rsidR="00B369D1" w:rsidRDefault="00B36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Contents </w:t>
            </w:r>
          </w:p>
        </w:tc>
        <w:tc>
          <w:tcPr>
            <w:tcW w:w="3307" w:type="dxa"/>
          </w:tcPr>
          <w:p w14:paraId="47451F5E" w14:textId="77777777" w:rsidR="00B369D1" w:rsidRDefault="00B36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Amount of Effervescence </w:t>
            </w:r>
          </w:p>
        </w:tc>
      </w:tr>
      <w:tr w:rsidR="006E3EE8" w14:paraId="61AA5C86" w14:textId="77777777" w:rsidTr="00E23F74">
        <w:tc>
          <w:tcPr>
            <w:tcW w:w="3500" w:type="dxa"/>
            <w:vMerge w:val="restart"/>
          </w:tcPr>
          <w:p w14:paraId="10DD4E40" w14:textId="77777777" w:rsidR="006E3EE8" w:rsidRDefault="006E3E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95" w:type="dxa"/>
          </w:tcPr>
          <w:p w14:paraId="150FA7D9" w14:textId="77777777" w:rsidR="006E3EE8" w:rsidRDefault="006E3E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Chopped w </w:t>
            </w:r>
          </w:p>
        </w:tc>
        <w:tc>
          <w:tcPr>
            <w:tcW w:w="3307" w:type="dxa"/>
          </w:tcPr>
          <w:p w14:paraId="14A6E4F6" w14:textId="77777777" w:rsidR="006E3EE8" w:rsidRDefault="006E3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3EE8" w14:paraId="52462928" w14:textId="77777777" w:rsidTr="00E23F74">
        <w:tc>
          <w:tcPr>
            <w:tcW w:w="3500" w:type="dxa"/>
            <w:vMerge/>
          </w:tcPr>
          <w:p w14:paraId="5FAC727F" w14:textId="77777777" w:rsidR="006E3EE8" w:rsidRDefault="006E3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5" w:type="dxa"/>
          </w:tcPr>
          <w:p w14:paraId="75B1489A" w14:textId="77777777" w:rsidR="006E3EE8" w:rsidRDefault="006E3E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Dilute hydrochloric Acid </w:t>
            </w:r>
          </w:p>
        </w:tc>
        <w:tc>
          <w:tcPr>
            <w:tcW w:w="3307" w:type="dxa"/>
          </w:tcPr>
          <w:p w14:paraId="2D3B2D50" w14:textId="77777777" w:rsidR="006E3EE8" w:rsidRDefault="006E3E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NO/little/small/few bubbles </w:t>
            </w:r>
          </w:p>
        </w:tc>
      </w:tr>
      <w:tr w:rsidR="006E3EE8" w14:paraId="4CBBA414" w14:textId="77777777" w:rsidTr="00E23F74">
        <w:tc>
          <w:tcPr>
            <w:tcW w:w="3500" w:type="dxa"/>
            <w:vMerge/>
          </w:tcPr>
          <w:p w14:paraId="68A5CE3A" w14:textId="77777777" w:rsidR="006E3EE8" w:rsidRDefault="006E3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5" w:type="dxa"/>
          </w:tcPr>
          <w:p w14:paraId="3BE57A16" w14:textId="77777777" w:rsidR="006E3EE8" w:rsidRDefault="006E3E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Dilute hydrogen Peroxide </w:t>
            </w:r>
          </w:p>
        </w:tc>
        <w:tc>
          <w:tcPr>
            <w:tcW w:w="3307" w:type="dxa"/>
          </w:tcPr>
          <w:p w14:paraId="6D8970DC" w14:textId="77777777" w:rsidR="006E3EE8" w:rsidRDefault="006E3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3EE8" w14:paraId="778C532C" w14:textId="77777777" w:rsidTr="00E23F74">
        <w:tc>
          <w:tcPr>
            <w:tcW w:w="3500" w:type="dxa"/>
            <w:vMerge w:val="restart"/>
          </w:tcPr>
          <w:p w14:paraId="55926C5B" w14:textId="77777777" w:rsidR="006E3EE8" w:rsidRDefault="006E3E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95" w:type="dxa"/>
          </w:tcPr>
          <w:p w14:paraId="6D53B7C5" w14:textId="77777777" w:rsidR="006E3EE8" w:rsidRDefault="006E3E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Chopped W</w:t>
            </w:r>
          </w:p>
        </w:tc>
        <w:tc>
          <w:tcPr>
            <w:tcW w:w="3307" w:type="dxa"/>
          </w:tcPr>
          <w:p w14:paraId="3FBE032B" w14:textId="77777777" w:rsidR="006E3EE8" w:rsidRDefault="00C12D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lot /high /large /more bubble /effervescences /fizzing </w:t>
            </w:r>
          </w:p>
        </w:tc>
      </w:tr>
      <w:tr w:rsidR="006E3EE8" w14:paraId="63AF5F8A" w14:textId="77777777" w:rsidTr="00E23F74">
        <w:tc>
          <w:tcPr>
            <w:tcW w:w="3500" w:type="dxa"/>
            <w:vMerge/>
          </w:tcPr>
          <w:p w14:paraId="5D5FB4EC" w14:textId="77777777" w:rsidR="006E3EE8" w:rsidRDefault="006E3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5" w:type="dxa"/>
          </w:tcPr>
          <w:p w14:paraId="3BAC97FA" w14:textId="77777777" w:rsidR="006E3EE8" w:rsidRDefault="00E23F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Dilute sodium hydrogen Carbonate </w:t>
            </w:r>
          </w:p>
        </w:tc>
        <w:tc>
          <w:tcPr>
            <w:tcW w:w="3307" w:type="dxa"/>
          </w:tcPr>
          <w:p w14:paraId="674F2E48" w14:textId="77777777" w:rsidR="006E3EE8" w:rsidRDefault="006E3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3EE8" w14:paraId="2190A230" w14:textId="77777777" w:rsidTr="00E23F74">
        <w:tc>
          <w:tcPr>
            <w:tcW w:w="3500" w:type="dxa"/>
            <w:vMerge/>
          </w:tcPr>
          <w:p w14:paraId="59F113BD" w14:textId="77777777" w:rsidR="006E3EE8" w:rsidRDefault="006E3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5" w:type="dxa"/>
          </w:tcPr>
          <w:p w14:paraId="108F1500" w14:textId="77777777" w:rsidR="006E3EE8" w:rsidRDefault="00E23F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Dilute hydrogen Peroxide </w:t>
            </w:r>
          </w:p>
        </w:tc>
        <w:tc>
          <w:tcPr>
            <w:tcW w:w="3307" w:type="dxa"/>
          </w:tcPr>
          <w:p w14:paraId="5C256495" w14:textId="77777777" w:rsidR="006E3EE8" w:rsidRDefault="006E3E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9D1" w14:paraId="48C2F2D6" w14:textId="77777777" w:rsidTr="00E23F74">
        <w:tc>
          <w:tcPr>
            <w:tcW w:w="3500" w:type="dxa"/>
          </w:tcPr>
          <w:p w14:paraId="44AAE128" w14:textId="77777777" w:rsidR="00B369D1" w:rsidRDefault="00911F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3695" w:type="dxa"/>
          </w:tcPr>
          <w:p w14:paraId="6A8C8D93" w14:textId="77777777" w:rsidR="00B369D1" w:rsidRDefault="00911F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Cube  W </w:t>
            </w:r>
          </w:p>
        </w:tc>
        <w:tc>
          <w:tcPr>
            <w:tcW w:w="3307" w:type="dxa"/>
          </w:tcPr>
          <w:p w14:paraId="2D203CA3" w14:textId="77777777" w:rsidR="00B369D1" w:rsidRDefault="00A036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Moderate/medium/average/bubbles/efferves</w:t>
            </w:r>
            <w:r w:rsidR="001F5210">
              <w:rPr>
                <w:rFonts w:ascii="Times New Roman" w:hAnsi="Times New Roman" w:cs="Times New Roman"/>
                <w:sz w:val="24"/>
                <w:szCs w:val="24"/>
              </w:rPr>
              <w:t>cence/fizzing</w:t>
            </w:r>
          </w:p>
        </w:tc>
      </w:tr>
      <w:tr w:rsidR="00B369D1" w14:paraId="1ADA9E55" w14:textId="77777777" w:rsidTr="00E23F74">
        <w:tc>
          <w:tcPr>
            <w:tcW w:w="3500" w:type="dxa"/>
          </w:tcPr>
          <w:p w14:paraId="79EAC95D" w14:textId="77777777" w:rsidR="00B369D1" w:rsidRDefault="00B369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5" w:type="dxa"/>
          </w:tcPr>
          <w:p w14:paraId="3F3BFBE2" w14:textId="77777777" w:rsidR="00B369D1" w:rsidRDefault="00911F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Dilute Sodium </w:t>
            </w:r>
            <w:r w:rsidR="00A03636">
              <w:rPr>
                <w:rFonts w:ascii="Times New Roman" w:hAnsi="Times New Roman" w:cs="Times New Roman"/>
                <w:sz w:val="24"/>
                <w:szCs w:val="24"/>
              </w:rPr>
              <w:t xml:space="preserve">hydrogen Carbonate </w:t>
            </w:r>
          </w:p>
        </w:tc>
        <w:tc>
          <w:tcPr>
            <w:tcW w:w="3307" w:type="dxa"/>
          </w:tcPr>
          <w:p w14:paraId="7B3AD3C1" w14:textId="77777777" w:rsidR="00B369D1" w:rsidRDefault="00B369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9D1" w14:paraId="7DA07679" w14:textId="77777777" w:rsidTr="00E23F74">
        <w:tc>
          <w:tcPr>
            <w:tcW w:w="3500" w:type="dxa"/>
          </w:tcPr>
          <w:p w14:paraId="4FF8E93C" w14:textId="77777777" w:rsidR="00B369D1" w:rsidRDefault="00B369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5" w:type="dxa"/>
          </w:tcPr>
          <w:p w14:paraId="1B189225" w14:textId="77777777" w:rsidR="00B369D1" w:rsidRDefault="00A036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Dilute hydrogen Peroxide </w:t>
            </w:r>
          </w:p>
        </w:tc>
        <w:tc>
          <w:tcPr>
            <w:tcW w:w="3307" w:type="dxa"/>
          </w:tcPr>
          <w:p w14:paraId="18AB45C6" w14:textId="77777777" w:rsidR="00B369D1" w:rsidRDefault="00B369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FEDECFB" w14:textId="77777777" w:rsidR="00770B2D" w:rsidRDefault="00770B2D" w:rsidP="00D45D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  <w:t xml:space="preserve">Acid denature </w:t>
      </w:r>
      <w:r w:rsidR="00D45DE1">
        <w:rPr>
          <w:rFonts w:ascii="Times New Roman" w:hAnsi="Times New Roman" w:cs="Times New Roman"/>
          <w:sz w:val="24"/>
          <w:szCs w:val="24"/>
        </w:rPr>
        <w:t xml:space="preserve">enzymes; hence hindering its action </w:t>
      </w:r>
      <w:r>
        <w:rPr>
          <w:rFonts w:ascii="Times New Roman" w:hAnsi="Times New Roman" w:cs="Times New Roman"/>
          <w:sz w:val="24"/>
          <w:szCs w:val="24"/>
        </w:rPr>
        <w:t>(catalase)</w:t>
      </w:r>
    </w:p>
    <w:p w14:paraId="35A917C0" w14:textId="77777777" w:rsidR="00770B2D" w:rsidRDefault="00770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iii) Surface area </w:t>
      </w:r>
    </w:p>
    <w:p w14:paraId="3300EDED" w14:textId="77777777" w:rsidR="00770B2D" w:rsidRDefault="00770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F5531">
        <w:rPr>
          <w:rFonts w:ascii="Times New Roman" w:hAnsi="Times New Roman" w:cs="Times New Roman"/>
          <w:sz w:val="24"/>
          <w:szCs w:val="24"/>
        </w:rPr>
        <w:t>pH</w:t>
      </w:r>
    </w:p>
    <w:p w14:paraId="45B47A62" w14:textId="77777777" w:rsidR="006534D2" w:rsidRDefault="00653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>No bubbles /effervescence since no enzyme (catalase) will be denatured/destroyed</w:t>
      </w:r>
      <w:r w:rsidR="00365DF1">
        <w:rPr>
          <w:rFonts w:ascii="Times New Roman" w:hAnsi="Times New Roman" w:cs="Times New Roman"/>
          <w:sz w:val="24"/>
          <w:szCs w:val="24"/>
        </w:rPr>
        <w:t>.</w:t>
      </w:r>
    </w:p>
    <w:p w14:paraId="37C7E0E9" w14:textId="77777777" w:rsidR="00365DF1" w:rsidRDefault="00D273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53C272" wp14:editId="2F5753D3">
                <wp:simplePos x="0" y="0"/>
                <wp:positionH relativeFrom="column">
                  <wp:posOffset>1718310</wp:posOffset>
                </wp:positionH>
                <wp:positionV relativeFrom="paragraph">
                  <wp:posOffset>184150</wp:posOffset>
                </wp:positionV>
                <wp:extent cx="485775" cy="0"/>
                <wp:effectExtent l="0" t="76200" r="9525" b="952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65611A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35.3pt;margin-top:14.5pt;width:38.2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  <w:r w:rsidR="00365DF1">
        <w:rPr>
          <w:rFonts w:ascii="Times New Roman" w:hAnsi="Times New Roman" w:cs="Times New Roman"/>
          <w:sz w:val="24"/>
          <w:szCs w:val="24"/>
        </w:rPr>
        <w:t>c)(</w:t>
      </w:r>
      <w:proofErr w:type="spellStart"/>
      <w:r w:rsidR="00365DF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65DF1">
        <w:rPr>
          <w:rFonts w:ascii="Times New Roman" w:hAnsi="Times New Roman" w:cs="Times New Roman"/>
          <w:sz w:val="24"/>
          <w:szCs w:val="24"/>
        </w:rPr>
        <w:t>)</w:t>
      </w:r>
      <w:r w:rsidR="00365DF1">
        <w:rPr>
          <w:rFonts w:ascii="Times New Roman" w:hAnsi="Times New Roman" w:cs="Times New Roman"/>
          <w:sz w:val="24"/>
          <w:szCs w:val="24"/>
        </w:rPr>
        <w:tab/>
        <w:t xml:space="preserve">Hydrogen Peroxide </w:t>
      </w:r>
      <w:proofErr w:type="gramStart"/>
      <w:r w:rsidR="00365DF1">
        <w:rPr>
          <w:rFonts w:ascii="Times New Roman" w:hAnsi="Times New Roman" w:cs="Times New Roman"/>
          <w:sz w:val="24"/>
          <w:szCs w:val="24"/>
        </w:rPr>
        <w:t>Enzyme  Water</w:t>
      </w:r>
      <w:proofErr w:type="gramEnd"/>
      <w:r w:rsidR="00365DF1">
        <w:rPr>
          <w:rFonts w:ascii="Times New Roman" w:hAnsi="Times New Roman" w:cs="Times New Roman"/>
          <w:sz w:val="24"/>
          <w:szCs w:val="24"/>
        </w:rPr>
        <w:t xml:space="preserve"> + Oxygen gas </w:t>
      </w:r>
    </w:p>
    <w:p w14:paraId="0A0C2649" w14:textId="77777777" w:rsidR="00D273FE" w:rsidRDefault="00D273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72318">
        <w:rPr>
          <w:rFonts w:ascii="Times New Roman" w:hAnsi="Times New Roman" w:cs="Times New Roman"/>
          <w:sz w:val="24"/>
          <w:szCs w:val="24"/>
        </w:rPr>
        <w:t>Catalase</w:t>
      </w:r>
    </w:p>
    <w:p w14:paraId="0F25779E" w14:textId="77777777" w:rsidR="00365DF1" w:rsidRDefault="008723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Rej chemical equations</w:t>
      </w:r>
    </w:p>
    <w:p w14:paraId="2B6AAB9C" w14:textId="77777777" w:rsidR="005F6243" w:rsidRDefault="007D0F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  <w:t xml:space="preserve">Detoxification </w:t>
      </w:r>
    </w:p>
    <w:p w14:paraId="364656E4" w14:textId="77777777" w:rsidR="000D29C7" w:rsidRDefault="007D0F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iii) </w:t>
      </w:r>
      <w:r>
        <w:rPr>
          <w:rFonts w:ascii="Times New Roman" w:hAnsi="Times New Roman" w:cs="Times New Roman"/>
          <w:sz w:val="24"/>
          <w:szCs w:val="24"/>
        </w:rPr>
        <w:tab/>
        <w:t xml:space="preserve">Liver/ muscles </w:t>
      </w:r>
    </w:p>
    <w:p w14:paraId="43802CCA" w14:textId="77777777" w:rsidR="00CE4370" w:rsidRPr="000D29C7" w:rsidRDefault="00CE4370">
      <w:pPr>
        <w:rPr>
          <w:rFonts w:ascii="Times New Roman" w:hAnsi="Times New Roman" w:cs="Times New Roman"/>
          <w:sz w:val="24"/>
          <w:szCs w:val="24"/>
        </w:rPr>
      </w:pPr>
      <w:r w:rsidRPr="005E3DA4">
        <w:rPr>
          <w:rFonts w:ascii="Times New Roman" w:hAnsi="Times New Roman" w:cs="Times New Roman"/>
          <w:b/>
          <w:sz w:val="24"/>
          <w:szCs w:val="24"/>
        </w:rPr>
        <w:t xml:space="preserve">Question 2 </w:t>
      </w:r>
    </w:p>
    <w:p w14:paraId="2743118F" w14:textId="77777777" w:rsidR="00CE4370" w:rsidRDefault="00CE4370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a)(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ab/>
        <w:t xml:space="preserve">Leaf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53055C10" w14:textId="77777777" w:rsidR="00CE4370" w:rsidRDefault="00CE4370" w:rsidP="00D45D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</w:r>
      <w:r w:rsidR="00F919AC">
        <w:rPr>
          <w:rFonts w:ascii="Times New Roman" w:hAnsi="Times New Roman" w:cs="Times New Roman"/>
          <w:sz w:val="24"/>
          <w:szCs w:val="24"/>
        </w:rPr>
        <w:t>Has</w:t>
      </w:r>
      <w:r>
        <w:rPr>
          <w:rFonts w:ascii="Times New Roman" w:hAnsi="Times New Roman" w:cs="Times New Roman"/>
          <w:sz w:val="24"/>
          <w:szCs w:val="24"/>
        </w:rPr>
        <w:t xml:space="preserve"> (leaf) Lamina</w:t>
      </w:r>
      <w:r w:rsidR="00F919AC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proofErr w:type="gramStart"/>
      <w:r w:rsidR="00F919AC">
        <w:rPr>
          <w:rFonts w:ascii="Times New Roman" w:hAnsi="Times New Roman" w:cs="Times New Roman"/>
          <w:sz w:val="24"/>
          <w:szCs w:val="24"/>
        </w:rPr>
        <w:t>Veins</w:t>
      </w:r>
      <w:r>
        <w:rPr>
          <w:rFonts w:ascii="Times New Roman" w:hAnsi="Times New Roman" w:cs="Times New Roman"/>
          <w:sz w:val="24"/>
          <w:szCs w:val="24"/>
        </w:rPr>
        <w:t>;Petiole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/Sheath</w:t>
      </w:r>
      <w:r w:rsidR="00D45DE1">
        <w:rPr>
          <w:rFonts w:ascii="Times New Roman" w:hAnsi="Times New Roman" w:cs="Times New Roman"/>
          <w:sz w:val="24"/>
          <w:szCs w:val="24"/>
        </w:rPr>
        <w:t>/leaf apex/leaf margin/ midrib</w:t>
      </w:r>
      <w:r w:rsidR="00D45DE1">
        <w:rPr>
          <w:rFonts w:ascii="Times New Roman" w:hAnsi="Times New Roman" w:cs="Times New Roman"/>
          <w:sz w:val="24"/>
          <w:szCs w:val="24"/>
        </w:rPr>
        <w:tab/>
      </w:r>
      <w:r w:rsidR="00D45DE1">
        <w:rPr>
          <w:rFonts w:ascii="Times New Roman" w:hAnsi="Times New Roman" w:cs="Times New Roman"/>
          <w:sz w:val="24"/>
          <w:szCs w:val="24"/>
        </w:rPr>
        <w:tab/>
      </w:r>
      <w:r w:rsidR="00D45DE1">
        <w:rPr>
          <w:rFonts w:ascii="Times New Roman" w:hAnsi="Times New Roman" w:cs="Times New Roman"/>
          <w:sz w:val="24"/>
          <w:szCs w:val="24"/>
        </w:rPr>
        <w:tab/>
        <w:t xml:space="preserve"> (3</w:t>
      </w:r>
      <w:r>
        <w:rPr>
          <w:rFonts w:ascii="Times New Roman" w:hAnsi="Times New Roman" w:cs="Times New Roman"/>
          <w:sz w:val="24"/>
          <w:szCs w:val="24"/>
        </w:rPr>
        <w:t>marks)</w:t>
      </w:r>
    </w:p>
    <w:p w14:paraId="0FA9A5BC" w14:textId="77777777" w:rsidR="00CE4370" w:rsidRDefault="00CE43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B954EC">
        <w:rPr>
          <w:rFonts w:ascii="Times New Roman" w:hAnsi="Times New Roman" w:cs="Times New Roman"/>
          <w:sz w:val="24"/>
          <w:szCs w:val="24"/>
        </w:rPr>
        <w:tab/>
        <w:t>Division Spermatophyta</w:t>
      </w:r>
      <w:r w:rsidR="00D45DE1">
        <w:rPr>
          <w:rFonts w:ascii="Times New Roman" w:hAnsi="Times New Roman" w:cs="Times New Roman"/>
          <w:sz w:val="24"/>
          <w:szCs w:val="24"/>
        </w:rPr>
        <w:t xml:space="preserve"> (Rej. wrong spelling)</w:t>
      </w:r>
      <w:r w:rsidR="00D45DE1">
        <w:rPr>
          <w:rFonts w:ascii="Times New Roman" w:hAnsi="Times New Roman" w:cs="Times New Roman"/>
          <w:sz w:val="24"/>
          <w:szCs w:val="24"/>
        </w:rPr>
        <w:tab/>
      </w:r>
      <w:r w:rsidR="00D45DE1">
        <w:rPr>
          <w:rFonts w:ascii="Times New Roman" w:hAnsi="Times New Roman" w:cs="Times New Roman"/>
          <w:sz w:val="24"/>
          <w:szCs w:val="24"/>
        </w:rPr>
        <w:tab/>
      </w:r>
      <w:r w:rsidR="00D45DE1">
        <w:rPr>
          <w:rFonts w:ascii="Times New Roman" w:hAnsi="Times New Roman" w:cs="Times New Roman"/>
          <w:sz w:val="24"/>
          <w:szCs w:val="24"/>
        </w:rPr>
        <w:tab/>
      </w:r>
      <w:r w:rsidR="00D45DE1">
        <w:rPr>
          <w:rFonts w:ascii="Times New Roman" w:hAnsi="Times New Roman" w:cs="Times New Roman"/>
          <w:sz w:val="24"/>
          <w:szCs w:val="24"/>
        </w:rPr>
        <w:tab/>
      </w:r>
      <w:r w:rsidR="00D45DE1">
        <w:rPr>
          <w:rFonts w:ascii="Times New Roman" w:hAnsi="Times New Roman" w:cs="Times New Roman"/>
          <w:sz w:val="24"/>
          <w:szCs w:val="24"/>
        </w:rPr>
        <w:tab/>
      </w:r>
      <w:r w:rsidR="00D45DE1">
        <w:rPr>
          <w:rFonts w:ascii="Times New Roman" w:hAnsi="Times New Roman" w:cs="Times New Roman"/>
          <w:sz w:val="24"/>
          <w:szCs w:val="24"/>
        </w:rPr>
        <w:tab/>
      </w:r>
      <w:r w:rsidR="00B954EC">
        <w:rPr>
          <w:rFonts w:ascii="Times New Roman" w:hAnsi="Times New Roman" w:cs="Times New Roman"/>
          <w:sz w:val="24"/>
          <w:szCs w:val="24"/>
        </w:rPr>
        <w:t>(1mark)</w:t>
      </w:r>
    </w:p>
    <w:p w14:paraId="7A47E18E" w14:textId="77777777" w:rsidR="00B954EC" w:rsidRDefault="00B95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 w:rsidR="00F919AC">
        <w:rPr>
          <w:rFonts w:ascii="Times New Roman" w:hAnsi="Times New Roman" w:cs="Times New Roman"/>
          <w:sz w:val="24"/>
          <w:szCs w:val="24"/>
        </w:rPr>
        <w:t>Reason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F919AC">
        <w:rPr>
          <w:rFonts w:ascii="Times New Roman" w:hAnsi="Times New Roman" w:cs="Times New Roman"/>
          <w:sz w:val="24"/>
          <w:szCs w:val="24"/>
        </w:rPr>
        <w:t>Leaves; veins (presence)</w:t>
      </w:r>
      <w:r w:rsidR="00F919AC">
        <w:rPr>
          <w:rFonts w:ascii="Times New Roman" w:hAnsi="Times New Roman" w:cs="Times New Roman"/>
          <w:sz w:val="24"/>
          <w:szCs w:val="24"/>
        </w:rPr>
        <w:tab/>
      </w:r>
      <w:r w:rsidR="00F919AC">
        <w:rPr>
          <w:rFonts w:ascii="Times New Roman" w:hAnsi="Times New Roman" w:cs="Times New Roman"/>
          <w:sz w:val="24"/>
          <w:szCs w:val="24"/>
        </w:rPr>
        <w:tab/>
      </w:r>
      <w:r w:rsidR="00F919AC">
        <w:rPr>
          <w:rFonts w:ascii="Times New Roman" w:hAnsi="Times New Roman" w:cs="Times New Roman"/>
          <w:sz w:val="24"/>
          <w:szCs w:val="24"/>
        </w:rPr>
        <w:tab/>
      </w:r>
      <w:r w:rsidR="00F919AC">
        <w:rPr>
          <w:rFonts w:ascii="Times New Roman" w:hAnsi="Times New Roman" w:cs="Times New Roman"/>
          <w:sz w:val="24"/>
          <w:szCs w:val="24"/>
        </w:rPr>
        <w:tab/>
      </w:r>
      <w:r w:rsidR="00F919AC">
        <w:rPr>
          <w:rFonts w:ascii="Times New Roman" w:hAnsi="Times New Roman" w:cs="Times New Roman"/>
          <w:sz w:val="24"/>
          <w:szCs w:val="24"/>
        </w:rPr>
        <w:tab/>
      </w:r>
      <w:r w:rsidR="00F919AC">
        <w:rPr>
          <w:rFonts w:ascii="Times New Roman" w:hAnsi="Times New Roman" w:cs="Times New Roman"/>
          <w:sz w:val="24"/>
          <w:szCs w:val="24"/>
        </w:rPr>
        <w:tab/>
      </w:r>
      <w:r w:rsidR="00F919AC">
        <w:rPr>
          <w:rFonts w:ascii="Times New Roman" w:hAnsi="Times New Roman" w:cs="Times New Roman"/>
          <w:sz w:val="24"/>
          <w:szCs w:val="24"/>
        </w:rPr>
        <w:tab/>
      </w:r>
      <w:r w:rsidR="00F919AC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32A4F0A2" w14:textId="77777777" w:rsidR="001332D9" w:rsidRDefault="001332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  <w:t>-They have chlorophyll hence are photosynthetic</w:t>
      </w:r>
    </w:p>
    <w:p w14:paraId="7CB04DFD" w14:textId="77777777" w:rsidR="00F919AC" w:rsidRDefault="00F919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  <w:t>Photosynthesis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A703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3marks)</w:t>
      </w:r>
    </w:p>
    <w:p w14:paraId="12ACECA2" w14:textId="77777777" w:rsidR="000A703A" w:rsidRDefault="000A70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Gaseous Exchange </w:t>
      </w:r>
    </w:p>
    <w:p w14:paraId="0EFEB0F0" w14:textId="77777777" w:rsidR="000A703A" w:rsidRDefault="000A70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Transpiration </w:t>
      </w:r>
    </w:p>
    <w:p w14:paraId="5BD68F7F" w14:textId="77777777" w:rsidR="000A703A" w:rsidRDefault="000A70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Storage of food /water /plant excretory products </w:t>
      </w:r>
    </w:p>
    <w:p w14:paraId="514BF0B3" w14:textId="77777777" w:rsidR="0084037A" w:rsidRDefault="008403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4379946" wp14:editId="23FFE12E">
            <wp:extent cx="4799987" cy="3390900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861" cy="3397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5DDCA4" w14:textId="77777777" w:rsidR="00A81921" w:rsidRDefault="008403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0E662B5" w14:textId="77777777" w:rsidR="00A81921" w:rsidRDefault="00A81921">
      <w:pPr>
        <w:rPr>
          <w:rFonts w:ascii="Times New Roman" w:hAnsi="Times New Roman" w:cs="Times New Roman"/>
          <w:sz w:val="24"/>
          <w:szCs w:val="24"/>
        </w:rPr>
      </w:pPr>
    </w:p>
    <w:p w14:paraId="31659F82" w14:textId="77777777" w:rsidR="00A81921" w:rsidRDefault="00A81921">
      <w:pPr>
        <w:rPr>
          <w:rFonts w:ascii="Times New Roman" w:hAnsi="Times New Roman" w:cs="Times New Roman"/>
          <w:sz w:val="24"/>
          <w:szCs w:val="24"/>
        </w:rPr>
      </w:pPr>
    </w:p>
    <w:p w14:paraId="22A50B54" w14:textId="77777777" w:rsidR="007876E6" w:rsidRDefault="00A819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D3B7A">
        <w:rPr>
          <w:rFonts w:ascii="Times New Roman" w:hAnsi="Times New Roman" w:cs="Times New Roman"/>
          <w:sz w:val="24"/>
          <w:szCs w:val="24"/>
        </w:rPr>
        <w:t xml:space="preserve">Marking point </w:t>
      </w:r>
    </w:p>
    <w:p w14:paraId="30B06BD6" w14:textId="77777777" w:rsidR="007D3B7A" w:rsidRDefault="007D3B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Evidence of tracing on Graph paper 1mark</w:t>
      </w:r>
    </w:p>
    <w:p w14:paraId="7B25ADCE" w14:textId="77777777" w:rsidR="007D3B7A" w:rsidRDefault="007D3B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Counting of full and </w:t>
      </w:r>
      <w:r>
        <w:rPr>
          <w:rFonts w:ascii="Sitka Banner" w:hAnsi="Sitka Banner" w:cs="Times New Roman"/>
          <w:sz w:val="24"/>
          <w:szCs w:val="24"/>
        </w:rPr>
        <w:t>½</w:t>
      </w:r>
      <w:r>
        <w:rPr>
          <w:rFonts w:ascii="Times New Roman" w:hAnsi="Times New Roman" w:cs="Times New Roman"/>
          <w:sz w:val="24"/>
          <w:szCs w:val="24"/>
        </w:rPr>
        <w:t xml:space="preserve"> boxes and add </w:t>
      </w:r>
      <w:r w:rsidR="005E3DA4">
        <w:rPr>
          <w:rFonts w:ascii="Times New Roman" w:hAnsi="Times New Roman" w:cs="Times New Roman"/>
          <w:sz w:val="24"/>
          <w:szCs w:val="24"/>
        </w:rPr>
        <w:t>1mark</w:t>
      </w:r>
    </w:p>
    <w:p w14:paraId="6F89B976" w14:textId="77777777" w:rsidR="005E3DA4" w:rsidRDefault="005E3D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Multiply final answer by (</w:t>
      </w:r>
      <w:r>
        <w:rPr>
          <w:rFonts w:ascii="Sitka Banner" w:hAnsi="Sitka Banner" w:cs="Times New Roman"/>
          <w:sz w:val="24"/>
          <w:szCs w:val="24"/>
        </w:rPr>
        <w:t>×</w:t>
      </w:r>
      <w:r>
        <w:rPr>
          <w:rFonts w:ascii="Times New Roman" w:hAnsi="Times New Roman" w:cs="Times New Roman"/>
          <w:sz w:val="24"/>
          <w:szCs w:val="24"/>
        </w:rPr>
        <w:t xml:space="preserve">2) for the two surfaces </w:t>
      </w:r>
    </w:p>
    <w:p w14:paraId="119CC700" w14:textId="77777777" w:rsidR="005E3DA4" w:rsidRDefault="005E3D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Total marks =3marks</w:t>
      </w:r>
    </w:p>
    <w:p w14:paraId="468B0A77" w14:textId="77777777" w:rsidR="0084037A" w:rsidRDefault="008403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Total for Questions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</w:t>
      </w:r>
      <w:r w:rsidR="00A8192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2marks)</w:t>
      </w:r>
    </w:p>
    <w:p w14:paraId="5F1D4B4C" w14:textId="77777777" w:rsidR="00A81921" w:rsidRDefault="00A81921">
      <w:pPr>
        <w:rPr>
          <w:rFonts w:ascii="Times New Roman" w:hAnsi="Times New Roman" w:cs="Times New Roman"/>
          <w:b/>
          <w:sz w:val="24"/>
          <w:szCs w:val="24"/>
        </w:rPr>
      </w:pPr>
    </w:p>
    <w:p w14:paraId="01DE9B2C" w14:textId="77777777" w:rsidR="007876E6" w:rsidRPr="005E3DA4" w:rsidRDefault="007876E6">
      <w:pPr>
        <w:rPr>
          <w:rFonts w:ascii="Times New Roman" w:hAnsi="Times New Roman" w:cs="Times New Roman"/>
          <w:b/>
          <w:sz w:val="24"/>
          <w:szCs w:val="24"/>
        </w:rPr>
      </w:pPr>
      <w:r w:rsidRPr="005E3DA4">
        <w:rPr>
          <w:rFonts w:ascii="Times New Roman" w:hAnsi="Times New Roman" w:cs="Times New Roman"/>
          <w:b/>
          <w:sz w:val="24"/>
          <w:szCs w:val="24"/>
        </w:rPr>
        <w:t>Question 3</w:t>
      </w:r>
    </w:p>
    <w:p w14:paraId="53F3A46D" w14:textId="77777777" w:rsidR="007876E6" w:rsidRDefault="007876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  <w:t>A-Scapula.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44F7C157" w14:textId="77777777" w:rsidR="007876E6" w:rsidRDefault="007876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B-Humerus</w:t>
      </w:r>
    </w:p>
    <w:p w14:paraId="6FC10BFB" w14:textId="77777777" w:rsidR="007876E6" w:rsidRDefault="007876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C-Ulna and Radius </w:t>
      </w:r>
    </w:p>
    <w:p w14:paraId="5BF5932B" w14:textId="77777777" w:rsidR="007F0F5F" w:rsidRDefault="007876E6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b)</w:t>
      </w:r>
      <w:proofErr w:type="spellStart"/>
      <w:r w:rsidR="007F0F5F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7F0F5F">
        <w:rPr>
          <w:rFonts w:ascii="Times New Roman" w:hAnsi="Times New Roman" w:cs="Times New Roman"/>
          <w:sz w:val="24"/>
          <w:szCs w:val="24"/>
        </w:rPr>
        <w:t>)</w:t>
      </w:r>
      <w:r w:rsidR="007F0F5F">
        <w:rPr>
          <w:rFonts w:ascii="Times New Roman" w:hAnsi="Times New Roman" w:cs="Times New Roman"/>
          <w:sz w:val="24"/>
          <w:szCs w:val="24"/>
        </w:rPr>
        <w:tab/>
        <w:t xml:space="preserve">Ball and Sockets </w:t>
      </w:r>
      <w:r w:rsidR="007F0F5F">
        <w:rPr>
          <w:rFonts w:ascii="Times New Roman" w:hAnsi="Times New Roman" w:cs="Times New Roman"/>
          <w:sz w:val="24"/>
          <w:szCs w:val="24"/>
        </w:rPr>
        <w:tab/>
      </w:r>
      <w:r w:rsidR="007F0F5F">
        <w:rPr>
          <w:rFonts w:ascii="Times New Roman" w:hAnsi="Times New Roman" w:cs="Times New Roman"/>
          <w:sz w:val="24"/>
          <w:szCs w:val="24"/>
        </w:rPr>
        <w:tab/>
      </w:r>
      <w:r w:rsidR="007F0F5F">
        <w:rPr>
          <w:rFonts w:ascii="Times New Roman" w:hAnsi="Times New Roman" w:cs="Times New Roman"/>
          <w:sz w:val="24"/>
          <w:szCs w:val="24"/>
        </w:rPr>
        <w:tab/>
      </w:r>
      <w:r w:rsidR="007F0F5F">
        <w:rPr>
          <w:rFonts w:ascii="Times New Roman" w:hAnsi="Times New Roman" w:cs="Times New Roman"/>
          <w:sz w:val="24"/>
          <w:szCs w:val="24"/>
        </w:rPr>
        <w:tab/>
      </w:r>
      <w:r w:rsidR="007F0F5F">
        <w:rPr>
          <w:rFonts w:ascii="Times New Roman" w:hAnsi="Times New Roman" w:cs="Times New Roman"/>
          <w:sz w:val="24"/>
          <w:szCs w:val="24"/>
        </w:rPr>
        <w:tab/>
      </w:r>
      <w:r w:rsidR="007F0F5F">
        <w:rPr>
          <w:rFonts w:ascii="Times New Roman" w:hAnsi="Times New Roman" w:cs="Times New Roman"/>
          <w:sz w:val="24"/>
          <w:szCs w:val="24"/>
        </w:rPr>
        <w:tab/>
      </w:r>
      <w:r w:rsidR="007F0F5F">
        <w:rPr>
          <w:rFonts w:ascii="Times New Roman" w:hAnsi="Times New Roman" w:cs="Times New Roman"/>
          <w:sz w:val="24"/>
          <w:szCs w:val="24"/>
        </w:rPr>
        <w:tab/>
      </w:r>
      <w:r w:rsidR="007F0F5F">
        <w:rPr>
          <w:rFonts w:ascii="Times New Roman" w:hAnsi="Times New Roman" w:cs="Times New Roman"/>
          <w:sz w:val="24"/>
          <w:szCs w:val="24"/>
        </w:rPr>
        <w:tab/>
      </w:r>
      <w:r w:rsidR="007F0F5F">
        <w:rPr>
          <w:rFonts w:ascii="Times New Roman" w:hAnsi="Times New Roman" w:cs="Times New Roman"/>
          <w:sz w:val="24"/>
          <w:szCs w:val="24"/>
        </w:rPr>
        <w:tab/>
      </w:r>
      <w:r w:rsidR="007F0F5F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771BC38A" w14:textId="77777777" w:rsidR="007F0F5F" w:rsidRDefault="007F0F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(ii)</w:t>
      </w:r>
      <w:r>
        <w:rPr>
          <w:rFonts w:ascii="Times New Roman" w:hAnsi="Times New Roman" w:cs="Times New Roman"/>
          <w:sz w:val="24"/>
          <w:szCs w:val="24"/>
        </w:rPr>
        <w:tab/>
        <w:t xml:space="preserve">Hinge joint </w:t>
      </w:r>
    </w:p>
    <w:p w14:paraId="7F298D0D" w14:textId="77777777" w:rsidR="007F0F5F" w:rsidRDefault="007F0F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  <w:t xml:space="preserve">Glenoid cavity that articulates with head of </w:t>
      </w:r>
      <w:proofErr w:type="spellStart"/>
      <w:r>
        <w:rPr>
          <w:rFonts w:ascii="Times New Roman" w:hAnsi="Times New Roman" w:cs="Times New Roman"/>
          <w:sz w:val="24"/>
          <w:szCs w:val="24"/>
        </w:rPr>
        <w:t>humerous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B138BC">
        <w:rPr>
          <w:rFonts w:ascii="Times New Roman" w:hAnsi="Times New Roman" w:cs="Times New Roman"/>
          <w:sz w:val="24"/>
          <w:szCs w:val="24"/>
        </w:rPr>
        <w:tab/>
      </w:r>
      <w:r w:rsidR="00B138BC">
        <w:rPr>
          <w:rFonts w:ascii="Times New Roman" w:hAnsi="Times New Roman" w:cs="Times New Roman"/>
          <w:sz w:val="24"/>
          <w:szCs w:val="24"/>
        </w:rPr>
        <w:tab/>
      </w:r>
      <w:r w:rsidR="00B138BC">
        <w:rPr>
          <w:rFonts w:ascii="Times New Roman" w:hAnsi="Times New Roman" w:cs="Times New Roman"/>
          <w:sz w:val="24"/>
          <w:szCs w:val="24"/>
        </w:rPr>
        <w:tab/>
      </w:r>
      <w:r w:rsidR="00B138BC">
        <w:rPr>
          <w:rFonts w:ascii="Times New Roman" w:hAnsi="Times New Roman" w:cs="Times New Roman"/>
          <w:sz w:val="24"/>
          <w:szCs w:val="24"/>
        </w:rPr>
        <w:tab/>
      </w:r>
      <w:r w:rsidR="00B138BC">
        <w:rPr>
          <w:rFonts w:ascii="Times New Roman" w:hAnsi="Times New Roman" w:cs="Times New Roman"/>
          <w:sz w:val="24"/>
          <w:szCs w:val="24"/>
        </w:rPr>
        <w:tab/>
        <w:t>(4marks)</w:t>
      </w:r>
    </w:p>
    <w:p w14:paraId="781518BD" w14:textId="77777777" w:rsidR="007F0F5F" w:rsidRDefault="007F0F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Has spine (increase S.A) for muscle attachment </w:t>
      </w:r>
    </w:p>
    <w:p w14:paraId="5C6315F3" w14:textId="77777777" w:rsidR="007F0F5F" w:rsidRDefault="007F0F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Has flat and broad surface</w:t>
      </w:r>
      <w:r w:rsidR="00663211">
        <w:rPr>
          <w:rFonts w:ascii="Times New Roman" w:hAnsi="Times New Roman" w:cs="Times New Roman"/>
          <w:sz w:val="24"/>
          <w:szCs w:val="24"/>
        </w:rPr>
        <w:t xml:space="preserve"> for muscle attachment.</w:t>
      </w:r>
    </w:p>
    <w:p w14:paraId="604DFEE4" w14:textId="77777777" w:rsidR="00663211" w:rsidRDefault="006632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Has Acromion for articulation with Clavicle /collar bone (provide support)</w:t>
      </w:r>
    </w:p>
    <w:p w14:paraId="2B385515" w14:textId="77777777" w:rsidR="00495266" w:rsidRDefault="00DF21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Has </w:t>
      </w:r>
      <w:proofErr w:type="spellStart"/>
      <w:r>
        <w:rPr>
          <w:rFonts w:ascii="Times New Roman" w:hAnsi="Times New Roman" w:cs="Times New Roman"/>
          <w:sz w:val="24"/>
          <w:szCs w:val="24"/>
        </w:rPr>
        <w:t>metacrom</w:t>
      </w:r>
      <w:r w:rsidR="00663211">
        <w:rPr>
          <w:rFonts w:ascii="Times New Roman" w:hAnsi="Times New Roman" w:cs="Times New Roman"/>
          <w:sz w:val="24"/>
          <w:szCs w:val="24"/>
        </w:rPr>
        <w:t>ion</w:t>
      </w:r>
      <w:proofErr w:type="spellEnd"/>
      <w:r w:rsidR="00663211">
        <w:rPr>
          <w:rFonts w:ascii="Times New Roman" w:hAnsi="Times New Roman" w:cs="Times New Roman"/>
          <w:sz w:val="24"/>
          <w:szCs w:val="24"/>
        </w:rPr>
        <w:t xml:space="preserve"> and Acro</w:t>
      </w:r>
      <w:r w:rsidR="00495266">
        <w:rPr>
          <w:rFonts w:ascii="Times New Roman" w:hAnsi="Times New Roman" w:cs="Times New Roman"/>
          <w:sz w:val="24"/>
          <w:szCs w:val="24"/>
        </w:rPr>
        <w:t>mion for muscle attachment</w:t>
      </w:r>
    </w:p>
    <w:p w14:paraId="2B24E1D1" w14:textId="77777777" w:rsidR="00495266" w:rsidRDefault="004952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  <w:t xml:space="preserve">Olecranon process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40F7EAF0" w14:textId="77777777" w:rsidR="00663211" w:rsidRDefault="004952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  <w:t>-prevent overstretching of the arm.</w:t>
      </w:r>
      <w:r w:rsidR="000D01BC">
        <w:rPr>
          <w:rFonts w:ascii="Times New Roman" w:hAnsi="Times New Roman" w:cs="Times New Roman"/>
          <w:sz w:val="24"/>
          <w:szCs w:val="24"/>
        </w:rPr>
        <w:tab/>
      </w:r>
      <w:r w:rsidR="000D01BC">
        <w:rPr>
          <w:rFonts w:ascii="Times New Roman" w:hAnsi="Times New Roman" w:cs="Times New Roman"/>
          <w:sz w:val="24"/>
          <w:szCs w:val="24"/>
        </w:rPr>
        <w:tab/>
      </w:r>
      <w:r w:rsidR="000D01BC">
        <w:rPr>
          <w:rFonts w:ascii="Times New Roman" w:hAnsi="Times New Roman" w:cs="Times New Roman"/>
          <w:sz w:val="24"/>
          <w:szCs w:val="24"/>
        </w:rPr>
        <w:tab/>
      </w:r>
      <w:r w:rsidR="000D01BC">
        <w:rPr>
          <w:rFonts w:ascii="Times New Roman" w:hAnsi="Times New Roman" w:cs="Times New Roman"/>
          <w:sz w:val="24"/>
          <w:szCs w:val="24"/>
        </w:rPr>
        <w:tab/>
      </w:r>
      <w:r w:rsidR="000D01BC">
        <w:rPr>
          <w:rFonts w:ascii="Times New Roman" w:hAnsi="Times New Roman" w:cs="Times New Roman"/>
          <w:sz w:val="24"/>
          <w:szCs w:val="24"/>
        </w:rPr>
        <w:tab/>
      </w:r>
      <w:r w:rsidR="000D01BC">
        <w:rPr>
          <w:rFonts w:ascii="Times New Roman" w:hAnsi="Times New Roman" w:cs="Times New Roman"/>
          <w:sz w:val="24"/>
          <w:szCs w:val="24"/>
        </w:rPr>
        <w:tab/>
      </w:r>
      <w:r w:rsidR="000D01BC">
        <w:rPr>
          <w:rFonts w:ascii="Times New Roman" w:hAnsi="Times New Roman" w:cs="Times New Roman"/>
          <w:sz w:val="24"/>
          <w:szCs w:val="24"/>
        </w:rPr>
        <w:tab/>
      </w:r>
      <w:r w:rsidR="000D01BC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01FCD521" w14:textId="77777777" w:rsidR="00495266" w:rsidRDefault="00A81921" w:rsidP="000D01B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Muscle, tendons</w:t>
      </w:r>
      <w:r w:rsidR="000D01BC">
        <w:rPr>
          <w:rFonts w:ascii="Times New Roman" w:hAnsi="Times New Roman" w:cs="Times New Roman"/>
          <w:sz w:val="24"/>
          <w:szCs w:val="24"/>
        </w:rPr>
        <w:t xml:space="preserve"> and ligaments attachment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B890198" w14:textId="77777777" w:rsidR="00A81921" w:rsidRPr="00A81921" w:rsidRDefault="00A81921" w:rsidP="00A819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Total for Questions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(12marks)</w:t>
      </w:r>
    </w:p>
    <w:p w14:paraId="320EFD50" w14:textId="77777777" w:rsidR="00495266" w:rsidRDefault="00495266">
      <w:pPr>
        <w:rPr>
          <w:rFonts w:ascii="Times New Roman" w:hAnsi="Times New Roman" w:cs="Times New Roman"/>
          <w:sz w:val="24"/>
          <w:szCs w:val="24"/>
        </w:rPr>
      </w:pPr>
    </w:p>
    <w:p w14:paraId="0418AF6C" w14:textId="77777777" w:rsidR="007F0F5F" w:rsidRDefault="007F0F5F">
      <w:pPr>
        <w:rPr>
          <w:rFonts w:ascii="Times New Roman" w:hAnsi="Times New Roman" w:cs="Times New Roman"/>
          <w:sz w:val="24"/>
          <w:szCs w:val="24"/>
        </w:rPr>
      </w:pPr>
    </w:p>
    <w:p w14:paraId="420E6F0B" w14:textId="77777777" w:rsidR="007876E6" w:rsidRDefault="007876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EC6C44D" w14:textId="77777777" w:rsidR="00F919AC" w:rsidRDefault="00F919AC">
      <w:pPr>
        <w:rPr>
          <w:rFonts w:ascii="Times New Roman" w:hAnsi="Times New Roman" w:cs="Times New Roman"/>
          <w:sz w:val="24"/>
          <w:szCs w:val="24"/>
        </w:rPr>
      </w:pPr>
    </w:p>
    <w:p w14:paraId="6A658680" w14:textId="77777777" w:rsidR="00B4383C" w:rsidRDefault="00B4383C">
      <w:pPr>
        <w:rPr>
          <w:rFonts w:ascii="Times New Roman" w:hAnsi="Times New Roman" w:cs="Times New Roman"/>
          <w:sz w:val="24"/>
          <w:szCs w:val="24"/>
        </w:rPr>
      </w:pPr>
    </w:p>
    <w:p w14:paraId="53E5D61C" w14:textId="77777777" w:rsidR="00770B2D" w:rsidRPr="00290752" w:rsidRDefault="00770B2D">
      <w:pPr>
        <w:rPr>
          <w:rFonts w:ascii="Times New Roman" w:hAnsi="Times New Roman" w:cs="Times New Roman"/>
          <w:sz w:val="24"/>
          <w:szCs w:val="24"/>
        </w:rPr>
      </w:pPr>
    </w:p>
    <w:sectPr w:rsidR="00770B2D" w:rsidRPr="00290752" w:rsidSect="002907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905A4" w14:textId="77777777" w:rsidR="00B876A0" w:rsidRDefault="00B876A0" w:rsidP="00290752">
      <w:pPr>
        <w:spacing w:after="0" w:line="240" w:lineRule="auto"/>
      </w:pPr>
      <w:r>
        <w:separator/>
      </w:r>
    </w:p>
  </w:endnote>
  <w:endnote w:type="continuationSeparator" w:id="0">
    <w:p w14:paraId="1B7AB053" w14:textId="77777777" w:rsidR="00B876A0" w:rsidRDefault="00B876A0" w:rsidP="00290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tka Banner">
    <w:altName w:val="Arial"/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05174" w14:textId="77777777" w:rsidR="0030099F" w:rsidRDefault="003009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B2D3B" w14:textId="77777777" w:rsidR="00290752" w:rsidRPr="0030099F" w:rsidRDefault="00290752" w:rsidP="003009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C8290" w14:textId="77777777" w:rsidR="0030099F" w:rsidRDefault="003009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C2D9F" w14:textId="77777777" w:rsidR="00B876A0" w:rsidRDefault="00B876A0" w:rsidP="00290752">
      <w:pPr>
        <w:spacing w:after="0" w:line="240" w:lineRule="auto"/>
      </w:pPr>
      <w:r>
        <w:separator/>
      </w:r>
    </w:p>
  </w:footnote>
  <w:footnote w:type="continuationSeparator" w:id="0">
    <w:p w14:paraId="3C0F00E2" w14:textId="77777777" w:rsidR="00B876A0" w:rsidRDefault="00B876A0" w:rsidP="002907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4ABD7" w14:textId="77777777" w:rsidR="0030099F" w:rsidRDefault="003009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067A4" w14:textId="77777777" w:rsidR="0030099F" w:rsidRDefault="0030099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86D6D" w14:textId="77777777" w:rsidR="0030099F" w:rsidRDefault="003009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7F1B2E"/>
    <w:multiLevelType w:val="hybridMultilevel"/>
    <w:tmpl w:val="12A8FF6E"/>
    <w:lvl w:ilvl="0" w:tplc="8D28D3E2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55361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752"/>
    <w:rsid w:val="000845D7"/>
    <w:rsid w:val="000A703A"/>
    <w:rsid w:val="000D01BC"/>
    <w:rsid w:val="000D29C7"/>
    <w:rsid w:val="001332D9"/>
    <w:rsid w:val="001F5210"/>
    <w:rsid w:val="00290752"/>
    <w:rsid w:val="0030099F"/>
    <w:rsid w:val="00365DF1"/>
    <w:rsid w:val="004032B7"/>
    <w:rsid w:val="00495266"/>
    <w:rsid w:val="0051396E"/>
    <w:rsid w:val="005E3DA4"/>
    <w:rsid w:val="005F6243"/>
    <w:rsid w:val="005F7500"/>
    <w:rsid w:val="006534D2"/>
    <w:rsid w:val="00663211"/>
    <w:rsid w:val="006711D8"/>
    <w:rsid w:val="006E3EE8"/>
    <w:rsid w:val="00770B2D"/>
    <w:rsid w:val="007876E6"/>
    <w:rsid w:val="007D0FFB"/>
    <w:rsid w:val="007D3B7A"/>
    <w:rsid w:val="007E4B78"/>
    <w:rsid w:val="007F0F5F"/>
    <w:rsid w:val="007F5531"/>
    <w:rsid w:val="00822314"/>
    <w:rsid w:val="0084037A"/>
    <w:rsid w:val="00872318"/>
    <w:rsid w:val="00911FB1"/>
    <w:rsid w:val="00941513"/>
    <w:rsid w:val="009A50D9"/>
    <w:rsid w:val="00A03636"/>
    <w:rsid w:val="00A047B7"/>
    <w:rsid w:val="00A81921"/>
    <w:rsid w:val="00AA743B"/>
    <w:rsid w:val="00B138BC"/>
    <w:rsid w:val="00B369D1"/>
    <w:rsid w:val="00B4383C"/>
    <w:rsid w:val="00B876A0"/>
    <w:rsid w:val="00B954EC"/>
    <w:rsid w:val="00C12DFB"/>
    <w:rsid w:val="00CA7AAB"/>
    <w:rsid w:val="00CE4370"/>
    <w:rsid w:val="00D273FE"/>
    <w:rsid w:val="00D45DE1"/>
    <w:rsid w:val="00D644E9"/>
    <w:rsid w:val="00DF2159"/>
    <w:rsid w:val="00E23F74"/>
    <w:rsid w:val="00E47206"/>
    <w:rsid w:val="00E570D5"/>
    <w:rsid w:val="00E57B97"/>
    <w:rsid w:val="00F9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27477"/>
  <w15:chartTrackingRefBased/>
  <w15:docId w15:val="{2AC99AEE-5604-489C-AFC7-AE93FDF43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96E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07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752"/>
  </w:style>
  <w:style w:type="paragraph" w:styleId="Footer">
    <w:name w:val="footer"/>
    <w:basedOn w:val="Normal"/>
    <w:link w:val="FooterChar"/>
    <w:uiPriority w:val="99"/>
    <w:unhideWhenUsed/>
    <w:rsid w:val="002907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752"/>
  </w:style>
  <w:style w:type="table" w:styleId="TableGrid">
    <w:name w:val="Table Grid"/>
    <w:basedOn w:val="TableNormal"/>
    <w:uiPriority w:val="39"/>
    <w:rsid w:val="00B369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01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21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1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16</cp:revision>
  <cp:lastPrinted>2025-02-18T08:10:00Z</cp:lastPrinted>
  <dcterms:created xsi:type="dcterms:W3CDTF">2024-06-05T02:49:00Z</dcterms:created>
  <dcterms:modified xsi:type="dcterms:W3CDTF">2025-02-18T08:10:00Z</dcterms:modified>
</cp:coreProperties>
</file>