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B6EFB8" w14:textId="77777777" w:rsidR="00A44BE1" w:rsidRDefault="00A44BE1" w:rsidP="00A44BE1">
      <w:pPr>
        <w:pStyle w:val="NoSpacing"/>
        <w:pBdr>
          <w:bottom w:val="double" w:sz="6" w:space="1" w:color="auto"/>
        </w:pBdr>
        <w:spacing w:line="480" w:lineRule="auto"/>
        <w:jc w:val="center"/>
        <w:rPr>
          <w:rFonts w:ascii="Times New Roman" w:eastAsia="Arial Unicode MS" w:hAnsi="Times New Roman" w:cs="Times New Roman"/>
          <w:b/>
          <w:noProof/>
          <w:sz w:val="20"/>
          <w:szCs w:val="20"/>
          <w:lang w:val="en-GB"/>
        </w:rPr>
      </w:pPr>
      <w:bookmarkStart w:id="0" w:name="_Hlk229497432"/>
    </w:p>
    <w:p w14:paraId="70174620" w14:textId="77777777" w:rsidR="00A44BE1" w:rsidRDefault="00A44BE1" w:rsidP="00A44BE1">
      <w:pPr>
        <w:pStyle w:val="NoSpacing"/>
        <w:spacing w:line="480" w:lineRule="auto"/>
        <w:jc w:val="center"/>
        <w:rPr>
          <w:rFonts w:ascii="Times New Roman" w:eastAsia="Arial Unicode MS" w:hAnsi="Times New Roman" w:cs="Times New Roman"/>
          <w:b/>
          <w:noProof/>
          <w:sz w:val="40"/>
          <w:szCs w:val="40"/>
          <w:lang w:val="en-GB"/>
        </w:rPr>
      </w:pPr>
      <w:r w:rsidRPr="00CB1A15">
        <w:rPr>
          <w:rFonts w:ascii="Times New Roman" w:eastAsia="Arial Unicode MS" w:hAnsi="Times New Roman" w:cs="Times New Roman"/>
          <w:b/>
          <w:noProof/>
          <w:sz w:val="40"/>
          <w:szCs w:val="40"/>
          <w:lang w:val="en-GB"/>
        </w:rPr>
        <w:drawing>
          <wp:inline distT="0" distB="0" distL="0" distR="0" wp14:anchorId="3FF8A7C9" wp14:editId="4149B159">
            <wp:extent cx="5162550" cy="1333500"/>
            <wp:effectExtent l="0" t="0" r="0" b="0"/>
            <wp:docPr id="1051186106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6255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EA2320" w14:textId="77777777" w:rsidR="00A44BE1" w:rsidRPr="003A74B5" w:rsidRDefault="00A44BE1" w:rsidP="00A44BE1">
      <w:pPr>
        <w:spacing w:before="100" w:beforeAutospacing="1" w:after="100" w:afterAutospacing="1"/>
        <w:jc w:val="center"/>
        <w:outlineLvl w:val="0"/>
        <w:rPr>
          <w:b/>
          <w:bCs/>
          <w:color w:val="000000" w:themeColor="text1"/>
          <w:kern w:val="36"/>
          <w:sz w:val="44"/>
          <w:szCs w:val="44"/>
          <w:u w:val="single"/>
        </w:rPr>
      </w:pPr>
      <w:bookmarkStart w:id="1" w:name="_Hlk226720953"/>
      <w:bookmarkStart w:id="2" w:name="_Hlk226727986"/>
      <w:r>
        <w:rPr>
          <w:b/>
          <w:bCs/>
          <w:color w:val="000000" w:themeColor="text1"/>
          <w:kern w:val="36"/>
          <w:sz w:val="44"/>
          <w:szCs w:val="44"/>
          <w:u w:val="single"/>
        </w:rPr>
        <w:t>FORM 3</w:t>
      </w:r>
      <w:r w:rsidRPr="003A74B5">
        <w:rPr>
          <w:b/>
          <w:bCs/>
          <w:color w:val="000000" w:themeColor="text1"/>
          <w:kern w:val="36"/>
          <w:sz w:val="44"/>
          <w:szCs w:val="44"/>
          <w:u w:val="single"/>
        </w:rPr>
        <w:t xml:space="preserve"> MIDTERM 2 </w:t>
      </w:r>
      <w:r>
        <w:rPr>
          <w:b/>
          <w:bCs/>
          <w:color w:val="000000" w:themeColor="text1"/>
          <w:kern w:val="36"/>
          <w:sz w:val="44"/>
          <w:szCs w:val="44"/>
          <w:u w:val="single"/>
        </w:rPr>
        <w:t>INTERNAL EXAM</w:t>
      </w:r>
    </w:p>
    <w:p w14:paraId="7C5252DF" w14:textId="77777777" w:rsidR="00A44BE1" w:rsidRPr="003A74B5" w:rsidRDefault="00A44BE1" w:rsidP="00A44BE1">
      <w:pPr>
        <w:spacing w:before="100" w:beforeAutospacing="1" w:after="100" w:afterAutospacing="1"/>
        <w:jc w:val="center"/>
        <w:outlineLvl w:val="0"/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</w:pPr>
      <w:r w:rsidRPr="003A74B5"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 xml:space="preserve">Kenya Certificate </w:t>
      </w:r>
      <w:r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o</w:t>
      </w:r>
      <w:r w:rsidRPr="003A74B5"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 xml:space="preserve">f </w:t>
      </w:r>
      <w:r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Secondary</w:t>
      </w:r>
      <w:r w:rsidRPr="003A74B5"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 xml:space="preserve"> Education (K.C</w:t>
      </w:r>
      <w:r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.S</w:t>
      </w:r>
      <w:r w:rsidRPr="003A74B5">
        <w:rPr>
          <w:b/>
          <w:bCs/>
          <w:i/>
          <w:iCs/>
          <w:color w:val="000000" w:themeColor="text1"/>
          <w:kern w:val="36"/>
          <w:sz w:val="40"/>
          <w:szCs w:val="40"/>
          <w:u w:val="single"/>
        </w:rPr>
        <w:t>.E)</w:t>
      </w:r>
    </w:p>
    <w:bookmarkEnd w:id="1"/>
    <w:p w14:paraId="7D422374" w14:textId="2B4F6DCF" w:rsidR="00A44BE1" w:rsidRDefault="00A44BE1" w:rsidP="00A44BE1">
      <w:pPr>
        <w:pBdr>
          <w:bottom w:val="double" w:sz="6" w:space="1" w:color="auto"/>
        </w:pBdr>
        <w:spacing w:before="100" w:beforeAutospacing="1" w:after="100" w:afterAutospacing="1"/>
        <w:jc w:val="center"/>
        <w:outlineLvl w:val="0"/>
        <w:rPr>
          <w:b/>
          <w:bCs/>
          <w:color w:val="000000" w:themeColor="text1"/>
          <w:kern w:val="36"/>
          <w:sz w:val="44"/>
          <w:szCs w:val="44"/>
          <w:u w:val="single"/>
        </w:rPr>
      </w:pPr>
      <w:r>
        <w:rPr>
          <w:b/>
          <w:bCs/>
          <w:color w:val="000000" w:themeColor="text1"/>
          <w:kern w:val="36"/>
          <w:sz w:val="44"/>
          <w:szCs w:val="44"/>
          <w:u w:val="single"/>
        </w:rPr>
        <w:t>IRE</w:t>
      </w:r>
      <w:r>
        <w:rPr>
          <w:b/>
          <w:bCs/>
          <w:color w:val="000000" w:themeColor="text1"/>
          <w:kern w:val="36"/>
          <w:sz w:val="44"/>
          <w:szCs w:val="44"/>
          <w:u w:val="single"/>
        </w:rPr>
        <w:t xml:space="preserve"> PAPER 1</w:t>
      </w:r>
    </w:p>
    <w:p w14:paraId="6D570F73" w14:textId="3577E32B" w:rsidR="00A44BE1" w:rsidRDefault="00A44BE1" w:rsidP="00A44BE1">
      <w:pPr>
        <w:pBdr>
          <w:bottom w:val="double" w:sz="6" w:space="1" w:color="auto"/>
        </w:pBdr>
        <w:spacing w:before="100" w:beforeAutospacing="1" w:after="100" w:afterAutospacing="1"/>
        <w:jc w:val="center"/>
        <w:outlineLvl w:val="0"/>
        <w:rPr>
          <w:b/>
          <w:bCs/>
          <w:color w:val="000000" w:themeColor="text1"/>
          <w:kern w:val="36"/>
          <w:sz w:val="44"/>
          <w:szCs w:val="44"/>
          <w:u w:val="single"/>
        </w:rPr>
      </w:pPr>
      <w:r>
        <w:rPr>
          <w:b/>
          <w:bCs/>
          <w:color w:val="000000" w:themeColor="text1"/>
          <w:kern w:val="36"/>
          <w:sz w:val="44"/>
          <w:szCs w:val="44"/>
          <w:u w:val="single"/>
        </w:rPr>
        <w:t>Time: 2</w:t>
      </w:r>
      <w:r>
        <w:rPr>
          <w:b/>
          <w:bCs/>
          <w:color w:val="000000" w:themeColor="text1"/>
          <w:kern w:val="36"/>
          <w:sz w:val="44"/>
          <w:szCs w:val="44"/>
          <w:u w:val="single"/>
          <w:vertAlign w:val="superscript"/>
        </w:rPr>
        <w:t>1</w:t>
      </w:r>
      <w:r>
        <w:rPr>
          <w:b/>
          <w:bCs/>
          <w:color w:val="000000" w:themeColor="text1"/>
          <w:kern w:val="36"/>
          <w:sz w:val="44"/>
          <w:szCs w:val="44"/>
          <w:u w:val="single"/>
        </w:rPr>
        <w:t>/</w:t>
      </w:r>
      <w:r>
        <w:rPr>
          <w:b/>
          <w:bCs/>
          <w:color w:val="000000" w:themeColor="text1"/>
          <w:kern w:val="36"/>
          <w:sz w:val="44"/>
          <w:szCs w:val="44"/>
          <w:u w:val="single"/>
          <w:vertAlign w:val="subscript"/>
        </w:rPr>
        <w:t>2</w:t>
      </w:r>
      <w:r>
        <w:rPr>
          <w:b/>
          <w:bCs/>
          <w:color w:val="000000" w:themeColor="text1"/>
          <w:kern w:val="36"/>
          <w:sz w:val="44"/>
          <w:szCs w:val="44"/>
          <w:u w:val="single"/>
        </w:rPr>
        <w:t xml:space="preserve"> Hours</w:t>
      </w:r>
    </w:p>
    <w:bookmarkEnd w:id="0"/>
    <w:bookmarkEnd w:id="2"/>
    <w:p w14:paraId="05574C76" w14:textId="77777777" w:rsidR="008C086C" w:rsidRDefault="00DD13A8">
      <w:pPr>
        <w:spacing w:after="0"/>
        <w:ind w:left="10"/>
      </w:pPr>
      <w:r>
        <w:rPr>
          <w:b/>
        </w:rPr>
        <w:t xml:space="preserve">Name ………………………………………………  Index Number ………………………... </w:t>
      </w:r>
    </w:p>
    <w:p w14:paraId="011CF7C1" w14:textId="77777777" w:rsidR="008C086C" w:rsidRDefault="00DD13A8">
      <w:pPr>
        <w:spacing w:after="27"/>
        <w:ind w:left="0" w:firstLine="0"/>
      </w:pPr>
      <w:r>
        <w:rPr>
          <w:b/>
        </w:rPr>
        <w:t xml:space="preserve"> </w:t>
      </w:r>
    </w:p>
    <w:p w14:paraId="4F595305" w14:textId="77777777" w:rsidR="008C086C" w:rsidRDefault="00DD13A8">
      <w:pPr>
        <w:spacing w:after="0"/>
        <w:ind w:left="10"/>
      </w:pPr>
      <w:r>
        <w:rPr>
          <w:b/>
        </w:rPr>
        <w:t xml:space="preserve">School.……………………………………………    Class ………………………................. </w:t>
      </w:r>
    </w:p>
    <w:p w14:paraId="30D2D197" w14:textId="77777777" w:rsidR="008C086C" w:rsidRDefault="00DD13A8">
      <w:pPr>
        <w:spacing w:after="27"/>
        <w:ind w:left="0" w:firstLine="0"/>
      </w:pPr>
      <w:r>
        <w:rPr>
          <w:b/>
        </w:rPr>
        <w:t xml:space="preserve"> </w:t>
      </w:r>
    </w:p>
    <w:p w14:paraId="22BF6CF1" w14:textId="77777777" w:rsidR="008C086C" w:rsidRDefault="00DD13A8">
      <w:pPr>
        <w:spacing w:after="0"/>
        <w:ind w:left="10"/>
      </w:pPr>
      <w:r>
        <w:rPr>
          <w:b/>
        </w:rPr>
        <w:t xml:space="preserve">Candidates Signature…………………………….   Date …………………………………… </w:t>
      </w:r>
    </w:p>
    <w:p w14:paraId="24C32049" w14:textId="77777777" w:rsidR="008C086C" w:rsidRDefault="00DD13A8">
      <w:pPr>
        <w:spacing w:after="0"/>
        <w:ind w:left="0" w:firstLine="0"/>
      </w:pPr>
      <w:r>
        <w:rPr>
          <w:b/>
        </w:rPr>
        <w:t xml:space="preserve"> </w:t>
      </w:r>
    </w:p>
    <w:p w14:paraId="6CBA55FA" w14:textId="77777777" w:rsidR="008C086C" w:rsidRDefault="00DD13A8">
      <w:pPr>
        <w:spacing w:after="0"/>
        <w:ind w:left="0" w:firstLine="0"/>
      </w:pPr>
      <w:r>
        <w:rPr>
          <w:b/>
        </w:rPr>
        <w:t xml:space="preserve"> </w:t>
      </w:r>
    </w:p>
    <w:p w14:paraId="43814045" w14:textId="77777777" w:rsidR="008C086C" w:rsidRDefault="00DD13A8">
      <w:pPr>
        <w:spacing w:after="0"/>
        <w:ind w:left="0" w:firstLine="0"/>
      </w:pPr>
      <w:r>
        <w:rPr>
          <w:b/>
        </w:rPr>
        <w:t xml:space="preserve"> </w:t>
      </w:r>
    </w:p>
    <w:p w14:paraId="508B78FF" w14:textId="77777777" w:rsidR="008C086C" w:rsidRDefault="00DD13A8">
      <w:pPr>
        <w:spacing w:after="0"/>
        <w:ind w:left="0" w:firstLine="0"/>
      </w:pPr>
      <w:r>
        <w:rPr>
          <w:b/>
        </w:rPr>
        <w:t xml:space="preserve"> </w:t>
      </w:r>
    </w:p>
    <w:p w14:paraId="11ADB7FD" w14:textId="77777777" w:rsidR="008C086C" w:rsidRDefault="00DD13A8">
      <w:pPr>
        <w:spacing w:after="0"/>
        <w:ind w:left="0" w:firstLine="0"/>
      </w:pPr>
      <w:r>
        <w:rPr>
          <w:b/>
        </w:rPr>
        <w:t xml:space="preserve"> </w:t>
      </w:r>
    </w:p>
    <w:p w14:paraId="50782739" w14:textId="77777777" w:rsidR="008C086C" w:rsidRDefault="00DD13A8">
      <w:pPr>
        <w:spacing w:after="0"/>
        <w:ind w:left="0" w:firstLine="0"/>
      </w:pPr>
      <w:r>
        <w:rPr>
          <w:b/>
        </w:rPr>
        <w:t xml:space="preserve"> </w:t>
      </w:r>
    </w:p>
    <w:p w14:paraId="2C858608" w14:textId="77777777" w:rsidR="008C086C" w:rsidRDefault="00DD13A8">
      <w:pPr>
        <w:spacing w:after="37"/>
        <w:ind w:left="0" w:firstLine="0"/>
      </w:pPr>
      <w:r>
        <w:rPr>
          <w:b/>
          <w:sz w:val="18"/>
        </w:rPr>
        <w:t xml:space="preserve">INSTRUCTIONS TO THE </w:t>
      </w:r>
      <w:proofErr w:type="gramStart"/>
      <w:r>
        <w:rPr>
          <w:b/>
          <w:sz w:val="18"/>
        </w:rPr>
        <w:t>CANDIDATES:-</w:t>
      </w:r>
      <w:proofErr w:type="gramEnd"/>
      <w:r>
        <w:rPr>
          <w:b/>
          <w:sz w:val="18"/>
        </w:rPr>
        <w:t xml:space="preserve"> </w:t>
      </w:r>
    </w:p>
    <w:p w14:paraId="1973AFF5" w14:textId="77777777" w:rsidR="008C086C" w:rsidRDefault="00DD13A8">
      <w:pPr>
        <w:spacing w:after="92"/>
        <w:ind w:left="0" w:firstLine="0"/>
      </w:pPr>
      <w:r>
        <w:rPr>
          <w:b/>
        </w:rPr>
        <w:t xml:space="preserve"> </w:t>
      </w:r>
    </w:p>
    <w:p w14:paraId="063215AF" w14:textId="77777777" w:rsidR="008C086C" w:rsidRDefault="00DD13A8">
      <w:pPr>
        <w:numPr>
          <w:ilvl w:val="0"/>
          <w:numId w:val="1"/>
        </w:numPr>
        <w:spacing w:after="12" w:line="266" w:lineRule="auto"/>
        <w:ind w:hanging="360"/>
      </w:pPr>
      <w:r>
        <w:rPr>
          <w:sz w:val="22"/>
        </w:rPr>
        <w:t xml:space="preserve">Write your name and index number on the answer sheets given </w:t>
      </w:r>
    </w:p>
    <w:p w14:paraId="4A769F95" w14:textId="77777777" w:rsidR="008C086C" w:rsidRDefault="00DD13A8">
      <w:pPr>
        <w:numPr>
          <w:ilvl w:val="0"/>
          <w:numId w:val="1"/>
        </w:numPr>
        <w:spacing w:after="12" w:line="266" w:lineRule="auto"/>
        <w:ind w:hanging="360"/>
      </w:pPr>
      <w:r>
        <w:rPr>
          <w:sz w:val="22"/>
        </w:rPr>
        <w:t xml:space="preserve">This paper </w:t>
      </w:r>
      <w:proofErr w:type="gramStart"/>
      <w:r>
        <w:rPr>
          <w:sz w:val="22"/>
        </w:rPr>
        <w:t>consist</w:t>
      </w:r>
      <w:proofErr w:type="gramEnd"/>
      <w:r>
        <w:rPr>
          <w:sz w:val="22"/>
        </w:rPr>
        <w:t xml:space="preserve"> of six questions. </w:t>
      </w:r>
    </w:p>
    <w:p w14:paraId="43D4FC22" w14:textId="77777777" w:rsidR="008C086C" w:rsidRDefault="00DD13A8">
      <w:pPr>
        <w:numPr>
          <w:ilvl w:val="0"/>
          <w:numId w:val="1"/>
        </w:numPr>
        <w:spacing w:after="12" w:line="266" w:lineRule="auto"/>
        <w:ind w:hanging="360"/>
      </w:pPr>
      <w:r>
        <w:rPr>
          <w:sz w:val="22"/>
        </w:rPr>
        <w:t xml:space="preserve">Answer any five questions. </w:t>
      </w:r>
    </w:p>
    <w:p w14:paraId="5CD9787F" w14:textId="77777777" w:rsidR="008C086C" w:rsidRDefault="00DD13A8">
      <w:pPr>
        <w:numPr>
          <w:ilvl w:val="0"/>
          <w:numId w:val="1"/>
        </w:numPr>
        <w:spacing w:after="12" w:line="266" w:lineRule="auto"/>
        <w:ind w:hanging="360"/>
      </w:pPr>
      <w:r>
        <w:rPr>
          <w:sz w:val="22"/>
        </w:rPr>
        <w:t xml:space="preserve">This paper </w:t>
      </w:r>
      <w:proofErr w:type="gramStart"/>
      <w:r>
        <w:rPr>
          <w:sz w:val="22"/>
        </w:rPr>
        <w:t>consist</w:t>
      </w:r>
      <w:proofErr w:type="gramEnd"/>
      <w:r>
        <w:rPr>
          <w:sz w:val="22"/>
        </w:rPr>
        <w:t xml:space="preserve"> of two printed pagers. </w:t>
      </w:r>
    </w:p>
    <w:p w14:paraId="1DF0794E" w14:textId="77777777" w:rsidR="008C086C" w:rsidRDefault="00DD13A8">
      <w:pPr>
        <w:numPr>
          <w:ilvl w:val="0"/>
          <w:numId w:val="1"/>
        </w:numPr>
        <w:spacing w:after="12" w:line="266" w:lineRule="auto"/>
        <w:ind w:hanging="360"/>
      </w:pPr>
      <w:r>
        <w:rPr>
          <w:sz w:val="22"/>
        </w:rPr>
        <w:t xml:space="preserve">Candidates should check the paper to ascertain that all pages are printed and no questions are missing. </w:t>
      </w:r>
    </w:p>
    <w:p w14:paraId="2D6A5EA8" w14:textId="77777777" w:rsidR="008C086C" w:rsidRDefault="00DD13A8">
      <w:pPr>
        <w:numPr>
          <w:ilvl w:val="0"/>
          <w:numId w:val="1"/>
        </w:numPr>
        <w:spacing w:after="207" w:line="266" w:lineRule="auto"/>
        <w:ind w:hanging="360"/>
      </w:pPr>
      <w:r>
        <w:rPr>
          <w:sz w:val="22"/>
        </w:rPr>
        <w:t xml:space="preserve">Candidates should answer the questions in English. </w:t>
      </w:r>
    </w:p>
    <w:p w14:paraId="64BE2B25" w14:textId="77777777" w:rsidR="008C086C" w:rsidRDefault="00DD13A8">
      <w:pPr>
        <w:spacing w:after="216"/>
        <w:ind w:left="0" w:firstLine="0"/>
      </w:pPr>
      <w:r>
        <w:rPr>
          <w:sz w:val="22"/>
        </w:rPr>
        <w:t xml:space="preserve"> </w:t>
      </w:r>
    </w:p>
    <w:p w14:paraId="6E8A1BA8" w14:textId="77777777" w:rsidR="008C086C" w:rsidRDefault="00DD13A8">
      <w:pPr>
        <w:spacing w:after="214"/>
        <w:ind w:left="0" w:firstLine="0"/>
      </w:pPr>
      <w:r>
        <w:rPr>
          <w:sz w:val="22"/>
        </w:rPr>
        <w:t xml:space="preserve"> </w:t>
      </w:r>
    </w:p>
    <w:p w14:paraId="5498324D" w14:textId="77777777" w:rsidR="008C086C" w:rsidRDefault="00DD13A8">
      <w:pPr>
        <w:numPr>
          <w:ilvl w:val="0"/>
          <w:numId w:val="2"/>
        </w:numPr>
        <w:spacing w:after="16"/>
        <w:ind w:hanging="780"/>
      </w:pPr>
      <w:r>
        <w:lastRenderedPageBreak/>
        <w:t xml:space="preserve">(a) Identify four modes that Allah (SWT) used to reveal the holy </w:t>
      </w:r>
      <w:proofErr w:type="spellStart"/>
      <w:proofErr w:type="gramStart"/>
      <w:r>
        <w:t>Qur,an</w:t>
      </w:r>
      <w:proofErr w:type="spellEnd"/>
      <w:proofErr w:type="gramEnd"/>
      <w:r>
        <w:t xml:space="preserve"> to prophet </w:t>
      </w:r>
    </w:p>
    <w:p w14:paraId="6DCEA650" w14:textId="77777777" w:rsidR="008C086C" w:rsidRDefault="00DD13A8">
      <w:pPr>
        <w:spacing w:after="244"/>
        <w:ind w:left="730"/>
      </w:pPr>
      <w:r>
        <w:t xml:space="preserve">Muhammad.                                                                                               (4 marks) </w:t>
      </w:r>
    </w:p>
    <w:p w14:paraId="2BCF2BF2" w14:textId="77777777" w:rsidR="008C086C" w:rsidRDefault="00DD13A8">
      <w:pPr>
        <w:numPr>
          <w:ilvl w:val="2"/>
          <w:numId w:val="4"/>
        </w:numPr>
        <w:ind w:hanging="338"/>
      </w:pPr>
      <w:r>
        <w:t xml:space="preserve">Explain five importance of the Holy Qur’an to </w:t>
      </w:r>
      <w:proofErr w:type="spellStart"/>
      <w:r>
        <w:t>muslims</w:t>
      </w:r>
      <w:proofErr w:type="spellEnd"/>
      <w:r>
        <w:t xml:space="preserve">.  </w:t>
      </w:r>
      <w:r>
        <w:tab/>
        <w:t xml:space="preserve">         (10 marks) </w:t>
      </w:r>
    </w:p>
    <w:p w14:paraId="45D5B782" w14:textId="77777777" w:rsidR="008C086C" w:rsidRDefault="00DD13A8">
      <w:pPr>
        <w:numPr>
          <w:ilvl w:val="2"/>
          <w:numId w:val="4"/>
        </w:numPr>
        <w:spacing w:after="19"/>
        <w:ind w:hanging="338"/>
      </w:pPr>
      <w:r>
        <w:t xml:space="preserve">Describe the circumstances which led to revelation of the verses of slander in </w:t>
      </w:r>
    </w:p>
    <w:p w14:paraId="32EDD2D7" w14:textId="77777777" w:rsidR="008C086C" w:rsidRDefault="00DD13A8">
      <w:pPr>
        <w:spacing w:after="254"/>
        <w:ind w:left="-5"/>
      </w:pPr>
      <w:proofErr w:type="spellStart"/>
      <w:r>
        <w:t>suratul</w:t>
      </w:r>
      <w:proofErr w:type="spellEnd"/>
      <w:r>
        <w:t xml:space="preserve"> Nur.                                                                                                               (6 marks) </w:t>
      </w:r>
    </w:p>
    <w:p w14:paraId="68BE490F" w14:textId="77777777" w:rsidR="008C086C" w:rsidRDefault="00DD13A8">
      <w:pPr>
        <w:numPr>
          <w:ilvl w:val="0"/>
          <w:numId w:val="2"/>
        </w:numPr>
        <w:ind w:hanging="780"/>
      </w:pPr>
      <w:r>
        <w:t xml:space="preserve">(a) Give reasons for narrating the story of </w:t>
      </w:r>
      <w:proofErr w:type="spellStart"/>
      <w:r>
        <w:t>nabi</w:t>
      </w:r>
      <w:proofErr w:type="spellEnd"/>
      <w:r>
        <w:t xml:space="preserve"> Nuh in the holy Qur’an.    (5 marks) </w:t>
      </w:r>
    </w:p>
    <w:p w14:paraId="6705C52D" w14:textId="77777777" w:rsidR="008C086C" w:rsidRDefault="00DD13A8">
      <w:pPr>
        <w:numPr>
          <w:ilvl w:val="2"/>
          <w:numId w:val="5"/>
        </w:numPr>
        <w:spacing w:after="17"/>
        <w:ind w:hanging="338"/>
      </w:pPr>
      <w:r>
        <w:t xml:space="preserve">Enumerate eight reasons why the holy Qur’an is considered a perfect book by </w:t>
      </w:r>
    </w:p>
    <w:p w14:paraId="636A2B6F" w14:textId="77777777" w:rsidR="008C086C" w:rsidRDefault="00DD13A8">
      <w:pPr>
        <w:ind w:left="-5"/>
      </w:pPr>
      <w:proofErr w:type="spellStart"/>
      <w:r>
        <w:t>muslims</w:t>
      </w:r>
      <w:proofErr w:type="spellEnd"/>
      <w:r>
        <w:t xml:space="preserve">?                                                                                                                     (8 marks) </w:t>
      </w:r>
    </w:p>
    <w:p w14:paraId="7B11243A" w14:textId="77777777" w:rsidR="008C086C" w:rsidRDefault="00DD13A8">
      <w:pPr>
        <w:numPr>
          <w:ilvl w:val="2"/>
          <w:numId w:val="5"/>
        </w:numPr>
        <w:ind w:hanging="338"/>
      </w:pPr>
      <w:r>
        <w:t xml:space="preserve">State the lessons </w:t>
      </w:r>
      <w:proofErr w:type="spellStart"/>
      <w:r>
        <w:t>muslims</w:t>
      </w:r>
      <w:proofErr w:type="spellEnd"/>
      <w:r>
        <w:t xml:space="preserve"> can derive from </w:t>
      </w:r>
      <w:proofErr w:type="spellStart"/>
      <w:r>
        <w:t>suratul</w:t>
      </w:r>
      <w:proofErr w:type="spellEnd"/>
      <w:r>
        <w:t xml:space="preserve"> Fiil.   </w:t>
      </w:r>
      <w:r>
        <w:tab/>
        <w:t xml:space="preserve">            (7 marks) </w:t>
      </w:r>
    </w:p>
    <w:p w14:paraId="5BA7BC48" w14:textId="77777777" w:rsidR="008C086C" w:rsidRDefault="00DD13A8">
      <w:pPr>
        <w:numPr>
          <w:ilvl w:val="0"/>
          <w:numId w:val="2"/>
        </w:numPr>
        <w:ind w:hanging="780"/>
      </w:pPr>
      <w:r>
        <w:t xml:space="preserve">(a) Explain the forms of Hadith.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</w:t>
      </w:r>
      <w:r>
        <w:tab/>
        <w:t xml:space="preserve">(8 marks) </w:t>
      </w:r>
    </w:p>
    <w:p w14:paraId="4CEEEFB2" w14:textId="77777777" w:rsidR="008C086C" w:rsidRDefault="00DD13A8">
      <w:pPr>
        <w:numPr>
          <w:ilvl w:val="2"/>
          <w:numId w:val="3"/>
        </w:numPr>
        <w:ind w:hanging="338"/>
      </w:pPr>
      <w:r>
        <w:t xml:space="preserve">Highlight the characteristics of a Sahih Hadith.  </w:t>
      </w:r>
      <w:r>
        <w:tab/>
        <w:t xml:space="preserve"> </w:t>
      </w:r>
      <w:r>
        <w:tab/>
        <w:t xml:space="preserve"> </w:t>
      </w:r>
      <w:r>
        <w:tab/>
        <w:t xml:space="preserve">(6 marks) </w:t>
      </w:r>
    </w:p>
    <w:p w14:paraId="056E5BD4" w14:textId="77777777" w:rsidR="008C086C" w:rsidRDefault="00DD13A8">
      <w:pPr>
        <w:numPr>
          <w:ilvl w:val="2"/>
          <w:numId w:val="3"/>
        </w:numPr>
        <w:spacing w:after="19"/>
        <w:ind w:hanging="338"/>
      </w:pPr>
      <w:r>
        <w:t xml:space="preserve">Identify six ways through which hadith has contributed to Islamic thought and </w:t>
      </w:r>
    </w:p>
    <w:p w14:paraId="75C59786" w14:textId="77777777" w:rsidR="008C086C" w:rsidRDefault="00DD13A8">
      <w:pPr>
        <w:spacing w:after="0"/>
        <w:ind w:left="-5"/>
      </w:pPr>
      <w:r>
        <w:t xml:space="preserve">culture.                                                                                                                         (6 marks) </w:t>
      </w:r>
    </w:p>
    <w:tbl>
      <w:tblPr>
        <w:tblStyle w:val="TableGrid"/>
        <w:tblW w:w="8968" w:type="dxa"/>
        <w:tblInd w:w="0" w:type="dxa"/>
        <w:tblLook w:val="04A0" w:firstRow="1" w:lastRow="0" w:firstColumn="1" w:lastColumn="0" w:noHBand="0" w:noVBand="1"/>
      </w:tblPr>
      <w:tblGrid>
        <w:gridCol w:w="7922"/>
        <w:gridCol w:w="1046"/>
      </w:tblGrid>
      <w:tr w:rsidR="008C086C" w14:paraId="4B885C74" w14:textId="77777777">
        <w:trPr>
          <w:trHeight w:val="392"/>
        </w:trPr>
        <w:tc>
          <w:tcPr>
            <w:tcW w:w="7922" w:type="dxa"/>
            <w:tcBorders>
              <w:top w:val="nil"/>
              <w:left w:val="nil"/>
              <w:bottom w:val="nil"/>
              <w:right w:val="nil"/>
            </w:tcBorders>
          </w:tcPr>
          <w:p w14:paraId="3852E2C5" w14:textId="77777777" w:rsidR="008C086C" w:rsidRDefault="00DD13A8">
            <w:pPr>
              <w:tabs>
                <w:tab w:val="center" w:pos="2349"/>
                <w:tab w:val="center" w:pos="4321"/>
                <w:tab w:val="center" w:pos="5041"/>
                <w:tab w:val="center" w:pos="5761"/>
                <w:tab w:val="center" w:pos="6481"/>
                <w:tab w:val="center" w:pos="7202"/>
              </w:tabs>
              <w:spacing w:after="0"/>
              <w:ind w:left="0" w:firstLine="0"/>
            </w:pPr>
            <w:r>
              <w:t xml:space="preserve">4. </w:t>
            </w:r>
            <w:r>
              <w:tab/>
              <w:t xml:space="preserve"> (a) State five nullifiers of wudhu.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</w:tcPr>
          <w:p w14:paraId="5ED27967" w14:textId="77777777" w:rsidR="008C086C" w:rsidRDefault="00DD13A8">
            <w:pPr>
              <w:spacing w:after="0"/>
              <w:ind w:left="0" w:firstLine="0"/>
              <w:jc w:val="both"/>
            </w:pPr>
            <w:r>
              <w:t xml:space="preserve">(5 marks) </w:t>
            </w:r>
          </w:p>
        </w:tc>
      </w:tr>
      <w:tr w:rsidR="008C086C" w14:paraId="5A02449A" w14:textId="77777777">
        <w:trPr>
          <w:trHeight w:val="517"/>
        </w:trPr>
        <w:tc>
          <w:tcPr>
            <w:tcW w:w="79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94FA788" w14:textId="77777777" w:rsidR="008C086C" w:rsidRDefault="00DD13A8">
            <w:pPr>
              <w:spacing w:after="0"/>
              <w:ind w:left="720" w:firstLine="0"/>
            </w:pPr>
            <w:r>
              <w:t xml:space="preserve"> (b) Identify seven circumstances when it is optional to perform ghusl.  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0FDADAA2" w14:textId="77777777" w:rsidR="008C086C" w:rsidRDefault="00DD13A8">
            <w:pPr>
              <w:spacing w:after="0"/>
              <w:ind w:left="0" w:firstLine="0"/>
              <w:jc w:val="both"/>
            </w:pPr>
            <w:r>
              <w:t xml:space="preserve">(7 marks) </w:t>
            </w:r>
          </w:p>
        </w:tc>
      </w:tr>
      <w:tr w:rsidR="008C086C" w14:paraId="70AB3AEF" w14:textId="77777777">
        <w:trPr>
          <w:trHeight w:val="516"/>
        </w:trPr>
        <w:tc>
          <w:tcPr>
            <w:tcW w:w="792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40EBA4A" w14:textId="77777777" w:rsidR="008C086C" w:rsidRDefault="00DD13A8">
            <w:pPr>
              <w:spacing w:after="0"/>
              <w:ind w:left="0" w:right="114" w:firstLine="0"/>
              <w:jc w:val="center"/>
            </w:pPr>
            <w:r>
              <w:t xml:space="preserve"> (c) Explain the moral and spiritual benefits of </w:t>
            </w:r>
            <w:proofErr w:type="spellStart"/>
            <w:r>
              <w:t>swalat</w:t>
            </w:r>
            <w:proofErr w:type="spellEnd"/>
            <w:r>
              <w:t xml:space="preserve"> to a </w:t>
            </w:r>
            <w:proofErr w:type="spellStart"/>
            <w:r>
              <w:t>muslim</w:t>
            </w:r>
            <w:proofErr w:type="spellEnd"/>
            <w:r>
              <w:t xml:space="preserve">.   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640D6366" w14:textId="77777777" w:rsidR="008C086C" w:rsidRDefault="00DD13A8">
            <w:pPr>
              <w:spacing w:after="0"/>
              <w:ind w:left="0" w:firstLine="0"/>
              <w:jc w:val="both"/>
            </w:pPr>
            <w:r>
              <w:t xml:space="preserve">(8 marks) </w:t>
            </w:r>
          </w:p>
        </w:tc>
      </w:tr>
      <w:tr w:rsidR="008C086C" w14:paraId="77F7AE6F" w14:textId="77777777">
        <w:trPr>
          <w:trHeight w:val="394"/>
        </w:trPr>
        <w:tc>
          <w:tcPr>
            <w:tcW w:w="792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400DED4" w14:textId="77777777" w:rsidR="008C086C" w:rsidRDefault="00DD13A8">
            <w:pPr>
              <w:tabs>
                <w:tab w:val="center" w:pos="3601"/>
                <w:tab w:val="center" w:pos="4321"/>
                <w:tab w:val="center" w:pos="5041"/>
                <w:tab w:val="center" w:pos="5761"/>
                <w:tab w:val="center" w:pos="6481"/>
                <w:tab w:val="center" w:pos="7202"/>
              </w:tabs>
              <w:spacing w:after="0"/>
              <w:ind w:left="0" w:firstLine="0"/>
            </w:pPr>
            <w:r>
              <w:t>5.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t xml:space="preserve">(a) Explain the types of </w:t>
            </w:r>
            <w:proofErr w:type="gramStart"/>
            <w:r>
              <w:t>Hajj..</w:t>
            </w:r>
            <w:proofErr w:type="gramEnd"/>
            <w:r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  <w:r>
              <w:tab/>
              <w:t xml:space="preserve"> </w:t>
            </w:r>
          </w:p>
        </w:tc>
        <w:tc>
          <w:tcPr>
            <w:tcW w:w="104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0715C88" w14:textId="77777777" w:rsidR="008C086C" w:rsidRDefault="00DD13A8">
            <w:pPr>
              <w:spacing w:after="0"/>
              <w:ind w:left="0" w:firstLine="0"/>
              <w:jc w:val="both"/>
            </w:pPr>
            <w:r>
              <w:t xml:space="preserve"> (6 marks) </w:t>
            </w:r>
          </w:p>
        </w:tc>
      </w:tr>
    </w:tbl>
    <w:p w14:paraId="73EBE124" w14:textId="77777777" w:rsidR="008C086C" w:rsidRDefault="00DD13A8">
      <w:pPr>
        <w:numPr>
          <w:ilvl w:val="1"/>
          <w:numId w:val="2"/>
        </w:numPr>
        <w:spacing w:after="2" w:line="410" w:lineRule="auto"/>
        <w:ind w:right="157" w:hanging="325"/>
      </w:pPr>
      <w:r>
        <w:t xml:space="preserve">Mention four achievements of imam </w:t>
      </w:r>
      <w:proofErr w:type="spellStart"/>
      <w:r>
        <w:t>shafi</w:t>
      </w:r>
      <w:proofErr w:type="spellEnd"/>
      <w:r>
        <w:t xml:space="preserve"> as a scholar of Islamic jurisprudence. (4 marks) </w:t>
      </w:r>
    </w:p>
    <w:p w14:paraId="3B2915FE" w14:textId="1D4A764A" w:rsidR="008C086C" w:rsidRDefault="00DD13A8">
      <w:pPr>
        <w:numPr>
          <w:ilvl w:val="1"/>
          <w:numId w:val="2"/>
        </w:numPr>
        <w:spacing w:after="23"/>
        <w:ind w:right="157" w:hanging="325"/>
      </w:pPr>
      <w:r>
        <w:t xml:space="preserve">Discuss the relevance of the application of Islamic criminal law </w:t>
      </w:r>
      <w:r>
        <w:tab/>
        <w:t xml:space="preserve"> (10 marks)</w:t>
      </w:r>
    </w:p>
    <w:p w14:paraId="323D8B1D" w14:textId="77777777" w:rsidR="008C086C" w:rsidRDefault="00DD13A8">
      <w:pPr>
        <w:spacing w:after="225"/>
        <w:ind w:left="0" w:firstLine="0"/>
      </w:pPr>
      <w:r>
        <w:t xml:space="preserve"> </w:t>
      </w:r>
      <w:r>
        <w:tab/>
        <w:t xml:space="preserve"> </w:t>
      </w:r>
    </w:p>
    <w:p w14:paraId="7E0EA934" w14:textId="77777777" w:rsidR="008C086C" w:rsidRDefault="00DD13A8">
      <w:pPr>
        <w:ind w:left="-5"/>
      </w:pPr>
      <w:r>
        <w:t xml:space="preserve">6. (a) Identify five revealed scriptures and the prophets to whom they were revealed.   </w:t>
      </w:r>
    </w:p>
    <w:p w14:paraId="137E2FA5" w14:textId="77777777" w:rsidR="008C086C" w:rsidRDefault="00DD13A8">
      <w:pPr>
        <w:ind w:left="-5"/>
      </w:pPr>
      <w:r>
        <w:t xml:space="preserve">        (5 marks) </w:t>
      </w:r>
    </w:p>
    <w:p w14:paraId="6AF69B3D" w14:textId="77777777" w:rsidR="008C086C" w:rsidRDefault="00DD13A8">
      <w:pPr>
        <w:numPr>
          <w:ilvl w:val="0"/>
          <w:numId w:val="6"/>
        </w:numPr>
        <w:spacing w:after="16"/>
        <w:ind w:hanging="385"/>
      </w:pPr>
      <w:r>
        <w:t xml:space="preserve">Apart from the leader in </w:t>
      </w:r>
      <w:proofErr w:type="spellStart"/>
      <w:r>
        <w:t>swalat</w:t>
      </w:r>
      <w:proofErr w:type="spellEnd"/>
      <w:r>
        <w:t xml:space="preserve"> mention five other interpretations of the term </w:t>
      </w:r>
    </w:p>
    <w:p w14:paraId="11AE6C3F" w14:textId="1C56D463" w:rsidR="008C086C" w:rsidRDefault="00DD13A8">
      <w:pPr>
        <w:tabs>
          <w:tab w:val="center" w:pos="3601"/>
          <w:tab w:val="center" w:pos="4321"/>
          <w:tab w:val="center" w:pos="5041"/>
          <w:tab w:val="center" w:pos="5761"/>
          <w:tab w:val="center" w:pos="6481"/>
          <w:tab w:val="right" w:pos="9031"/>
        </w:tabs>
        <w:ind w:left="-15" w:firstLine="0"/>
      </w:pPr>
      <w:r>
        <w:t xml:space="preserve">Imam, giving relevant examples.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  (10 marks) </w:t>
      </w:r>
    </w:p>
    <w:p w14:paraId="6B7B74BE" w14:textId="77777777" w:rsidR="008C086C" w:rsidRDefault="00DD13A8">
      <w:pPr>
        <w:numPr>
          <w:ilvl w:val="0"/>
          <w:numId w:val="6"/>
        </w:numPr>
        <w:ind w:hanging="385"/>
      </w:pPr>
      <w:r>
        <w:t xml:space="preserve">Describe the Islamic teachings about </w:t>
      </w:r>
      <w:proofErr w:type="spellStart"/>
      <w:r>
        <w:t>Barzakh</w:t>
      </w:r>
      <w:proofErr w:type="spellEnd"/>
      <w:r>
        <w:t xml:space="preserve">.   </w:t>
      </w:r>
      <w:r>
        <w:tab/>
        <w:t xml:space="preserve"> </w:t>
      </w:r>
      <w:r>
        <w:tab/>
        <w:t xml:space="preserve"> </w:t>
      </w:r>
      <w:r>
        <w:tab/>
        <w:t xml:space="preserve">(5 marks) </w:t>
      </w:r>
    </w:p>
    <w:p w14:paraId="7A3A7E47" w14:textId="77777777" w:rsidR="008C086C" w:rsidRDefault="00DD13A8">
      <w:pPr>
        <w:spacing w:after="1803"/>
        <w:ind w:left="720" w:firstLine="0"/>
      </w:pPr>
      <w:r>
        <w:rPr>
          <w:b/>
        </w:rPr>
        <w:t xml:space="preserve"> </w:t>
      </w:r>
    </w:p>
    <w:sectPr w:rsidR="008C086C">
      <w:footerReference w:type="default" r:id="rId8"/>
      <w:pgSz w:w="11906" w:h="16838"/>
      <w:pgMar w:top="1445" w:right="1435" w:bottom="463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2EFD1A" w14:textId="77777777" w:rsidR="000F485D" w:rsidRDefault="000F485D" w:rsidP="00354ED0">
      <w:pPr>
        <w:spacing w:after="0" w:line="240" w:lineRule="auto"/>
      </w:pPr>
      <w:r>
        <w:separator/>
      </w:r>
    </w:p>
  </w:endnote>
  <w:endnote w:type="continuationSeparator" w:id="0">
    <w:p w14:paraId="45F60F91" w14:textId="77777777" w:rsidR="000F485D" w:rsidRDefault="000F485D" w:rsidP="00354E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FD78E" w14:textId="18966A46" w:rsidR="00883666" w:rsidRPr="00883666" w:rsidRDefault="00883666" w:rsidP="00883666">
    <w:pPr>
      <w:tabs>
        <w:tab w:val="center" w:pos="1601"/>
        <w:tab w:val="center" w:pos="6282"/>
      </w:tabs>
      <w:jc w:val="center"/>
      <w:rPr>
        <w:rFonts w:ascii="Bookman Old Style" w:eastAsia="Comic Sans MS" w:hAnsi="Bookman Old Style" w:cs="Comic Sans MS"/>
        <w:b/>
        <w:i/>
        <w:iCs/>
        <w:color w:val="002060"/>
        <w:sz w:val="20"/>
        <w:szCs w:val="20"/>
      </w:rPr>
    </w:pPr>
    <w:r w:rsidRPr="00883666">
      <w:rPr>
        <w:noProof/>
        <w:sz w:val="20"/>
        <w:szCs w:val="20"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9EE938F" wp14:editId="2275B466">
              <wp:simplePos x="0" y="0"/>
              <wp:positionH relativeFrom="page">
                <wp:posOffset>457200</wp:posOffset>
              </wp:positionH>
              <wp:positionV relativeFrom="page">
                <wp:posOffset>9655175</wp:posOffset>
              </wp:positionV>
              <wp:extent cx="6614160" cy="45085"/>
              <wp:effectExtent l="0" t="0" r="0" b="12065"/>
              <wp:wrapSquare wrapText="bothSides"/>
              <wp:docPr id="1540115633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6614160" cy="45085"/>
                        <a:chOff x="0" y="0"/>
                        <a:chExt cx="6088126" cy="53340"/>
                      </a:xfrm>
                    </wpg:grpSpPr>
                    <wps:wsp>
                      <wps:cNvPr id="1431849162" name="Freeform: Shape 1431849162"/>
                      <wps:cNvSpPr/>
                      <wps:spPr>
                        <a:xfrm>
                          <a:off x="0" y="0"/>
                          <a:ext cx="6088126" cy="381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38100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38100"/>
                              </a:lnTo>
                              <a:lnTo>
                                <a:pt x="0" y="3810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  <wps:wsp>
                      <wps:cNvPr id="1556034370" name="Freeform: Shape 1556034370"/>
                      <wps:cNvSpPr/>
                      <wps:spPr>
                        <a:xfrm>
                          <a:off x="0" y="45720"/>
                          <a:ext cx="6088126" cy="91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088126" h="9144">
                              <a:moveTo>
                                <a:pt x="0" y="0"/>
                              </a:moveTo>
                              <a:lnTo>
                                <a:pt x="6088126" y="0"/>
                              </a:lnTo>
                              <a:lnTo>
                                <a:pt x="6088126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622423"/>
                        </a:solidFill>
                        <a:ln>
                          <a:noFill/>
                        </a:ln>
                      </wps:spPr>
                      <wps:bodyPr>
                        <a:prstTxWarp prst="textNoShape">
                          <a:avLst/>
                        </a:prstTxWarp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DC1A1B6" id="Group 4" o:spid="_x0000_s1026" style="position:absolute;margin-left:36pt;margin-top:760.25pt;width:520.8pt;height:3.55pt;z-index:251659264;mso-position-horizontal-relative:page;mso-position-vertical-relative:page" coordsize="60881,5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F71nvAIAAN8IAAAOAAAAZHJzL2Uyb0RvYy54bWzkVk1P3DAQvVfqf7B8L/ncsERkOZTCBVEk&#10;FvXsdZwPNYkt22yWf9+xHWcDqBKlopdeknH8ZnbmzTx7zy8OfYf2TKqWDwWOTkKM2EB52Q51gR+2&#10;V1/WGClNhpJ0fGAFfmIKX2w+fzofRc5i3vCuZBJBkEHloyhwo7XIg0DRhvVEnXDBBtisuOyJhqWs&#10;g1KSEaL3XRCHYRaMXJZCcsqUgq+XbhNvbPyqYlR/ryrFNOoKDLlp+5T2uTPPYHNO8loS0bR0SoO8&#10;I4uetAP86BzqkmiCHmX7KlTfUskVr/QJ5X3Aq6qlzNYA1UThi2quJX8UtpY6H2sx0wTUvuDp3WHp&#10;7f5aintxJ132YN5w+lMBL8Eo6ny5b9b1EXyoZG+coAh0sIw+zYyyg0YUPmZZlEYZEE9hL12F65Vj&#10;nDbQlldetPnm/cL1Oooz57dKktR2KiC5+1Gb2pzKKGB21JEe9Xf03DdEMMu6MuXfSdSWMNppEq3T&#10;syiLMRpID6N8JRkzg5kj64EWCGDPJAXehtlppSaS38Tbsv5kHYXP6yc5fVT6mnHbALK/UdoNcukt&#10;0niLHgZvSpCDEUJnhaAxAiFIjEAIO9cWQbTxM101Jhqhgz6TpsAuEbPb8z3bcovTL9oITTrudsMS&#10;NcfygwJYj/BvYeMtkcvyPcq/HRrmCyK+FeepdDEgBVMqjLszbPlgLwlWvGvLq7brTMFK1ruvnUR7&#10;AkxmcZzGiSEPXJ7BusGAB27c3Lb5AoOrcjcIxtrx8skpT0ilt4cfRApkzAJrkNAt97NIct9kk+aM&#10;nQL6MDY6KMFN38dLYrXKwiRNToH/30jiiAAO/lAS6eo0ng7o+Tjxw2iOk7MoTSfmvaSWTfOEwZn8&#10;saqwefxrUSyK91rw76Um3gj7HyRh7wy4Ra1UpxvfXNPLtdXT8X/J5hcAAAD//wMAUEsDBBQABgAI&#10;AAAAIQAL/gMq4gAAAA0BAAAPAAAAZHJzL2Rvd25yZXYueG1sTI/BasMwEETvhf6D2EJvjSwHO8Wx&#10;HEJoewqFJoWSm2JtbBNrZSzFdv6+Si/pcWeHmTf5ajItG7B3jSUJYhYBQyqtbqiS8L1/f3kF5rwi&#10;rVpLKOGKDlbF40OuMm1H+sJh5ysWQshlSkLtfZdx7soajXIz2yGF38n2Rvlw9hXXvRpDuGl5HEUp&#10;N6qh0FCrDjc1lufdxUj4GNW4nou3YXs+ba6HffL5sxUo5fPTtF4C8zj5uxlu+AEdisB0tBfSjrUS&#10;FnGY4oOexFEC7OYQYp4CO/5pixR4kfP/K4pfAAAA//8DAFBLAQItABQABgAIAAAAIQC2gziS/gAA&#10;AOEBAAATAAAAAAAAAAAAAAAAAAAAAABbQ29udGVudF9UeXBlc10ueG1sUEsBAi0AFAAGAAgAAAAh&#10;ADj9If/WAAAAlAEAAAsAAAAAAAAAAAAAAAAALwEAAF9yZWxzLy5yZWxzUEsBAi0AFAAGAAgAAAAh&#10;AKIXvWe8AgAA3wgAAA4AAAAAAAAAAAAAAAAALgIAAGRycy9lMm9Eb2MueG1sUEsBAi0AFAAGAAgA&#10;AAAhAAv+AyriAAAADQEAAA8AAAAAAAAAAAAAAAAAFgUAAGRycy9kb3ducmV2LnhtbFBLBQYAAAAA&#10;BAAEAPMAAAAlBgAAAAA=&#10;">
              <v:shape id="Freeform: Shape 1431849162" o:spid="_x0000_s1027" style="position:absolute;width:60881;height:381;visibility:visible;mso-wrap-style:square;v-text-anchor:top" coordsize="6088126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MyTVxQAAAOMAAAAPAAAAZHJzL2Rvd25yZXYueG1sRE9fa8Iw&#10;EH8f+B3CCb7NNFpEq1FEJgoThp0f4GjOtthcSpNp/fZmMNjj/f7fatPbRtyp87VjDWqcgCAunKm5&#10;1HD53r/PQfiAbLBxTBqe5GGzHrytMDPuwWe656EUMYR9hhqqENpMSl9UZNGPXUscuavrLIZ4dqU0&#10;HT5iuG3kJElm0mLNsaHClnYVFbf8x2qg9NPnx8NXelKlOp3tB7f2wlqPhv12CSJQH/7Ff+6jifPT&#10;qZqnCzWbwO9PEQC5fgEAAP//AwBQSwECLQAUAAYACAAAACEA2+H2y+4AAACFAQAAEwAAAAAAAAAA&#10;AAAAAAAAAAAAW0NvbnRlbnRfVHlwZXNdLnhtbFBLAQItABQABgAIAAAAIQBa9CxbvwAAABUBAAAL&#10;AAAAAAAAAAAAAAAAAB8BAABfcmVscy8ucmVsc1BLAQItABQABgAIAAAAIQDWMyTVxQAAAOMAAAAP&#10;AAAAAAAAAAAAAAAAAAcCAABkcnMvZG93bnJldi54bWxQSwUGAAAAAAMAAwC3AAAA+QIAAAAA&#10;" path="m,l6088126,r,38100l,38100,,e" fillcolor="#622423" stroked="f">
                <v:path arrowok="t"/>
              </v:shape>
              <v:shape id="Freeform: Shape 1556034370" o:spid="_x0000_s1028" style="position:absolute;top:457;width:60881;height:91;visibility:visible;mso-wrap-style:square;v-text-anchor:top" coordsize="6088126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T7DkygAAAOMAAAAPAAAAZHJzL2Rvd25yZXYueG1sRI/LTsNA&#10;DEX3SPzDyEjdkUnpC4VOqxYVKez6+gAr4zxoxhNlhjT8PV4gsbR9fe896+3oWjVQHxrPBqZJCoq4&#10;8LbhysD18vH8CipEZIutZzLwQwG2m8eHNWbW3/lEwzlWSkw4ZGigjrHLtA5FTQ5D4jtiuZW+dxhl&#10;7Ctte7yLuWv1S5outcOGJaHGjt5rKm7nb2fg63a4fOZ7e5zu8nLc534+HFtvzORp3L2BijTGf/Hf&#10;d26l/mKxTGfz2UoohEkWoDe/AAAA//8DAFBLAQItABQABgAIAAAAIQDb4fbL7gAAAIUBAAATAAAA&#10;AAAAAAAAAAAAAAAAAABbQ29udGVudF9UeXBlc10ueG1sUEsBAi0AFAAGAAgAAAAhAFr0LFu/AAAA&#10;FQEAAAsAAAAAAAAAAAAAAAAAHwEAAF9yZWxzLy5yZWxzUEsBAi0AFAAGAAgAAAAhAFNPsOTKAAAA&#10;4wAAAA8AAAAAAAAAAAAAAAAABwIAAGRycy9kb3ducmV2LnhtbFBLBQYAAAAAAwADALcAAAD+AgAA&#10;AAA=&#10;" path="m,l6088126,r,9144l,9144,,e" fillcolor="#622423" stroked="f">
                <v:path arrowok="t"/>
              </v:shape>
              <w10:wrap type="square" anchorx="page" anchory="page"/>
            </v:group>
          </w:pict>
        </mc:Fallback>
      </mc:AlternateContent>
    </w:r>
    <w:r w:rsidRPr="00883666">
      <w:rPr>
        <w:rFonts w:ascii="Bookman Old Style" w:eastAsia="Comic Sans MS" w:hAnsi="Bookman Old Style" w:cs="Comic Sans MS"/>
        <w:b/>
        <w:i/>
        <w:iCs/>
        <w:color w:val="002060"/>
        <w:sz w:val="20"/>
        <w:szCs w:val="20"/>
      </w:rPr>
      <w:t>For Marking Schemes, Contact Kenya Educators Consultancy 0724 333 200 OR</w:t>
    </w:r>
  </w:p>
  <w:p w14:paraId="0F1D06B4" w14:textId="77777777" w:rsidR="00883666" w:rsidRPr="00883666" w:rsidRDefault="00883666" w:rsidP="00883666">
    <w:pPr>
      <w:tabs>
        <w:tab w:val="center" w:pos="1601"/>
        <w:tab w:val="center" w:pos="6282"/>
      </w:tabs>
      <w:jc w:val="center"/>
      <w:rPr>
        <w:rFonts w:ascii="Arial Black" w:hAnsi="Arial Black"/>
        <w:sz w:val="20"/>
        <w:szCs w:val="20"/>
      </w:rPr>
    </w:pPr>
    <w:r w:rsidRPr="00883666">
      <w:rPr>
        <w:rFonts w:ascii="Bookman Old Style" w:eastAsia="Comic Sans MS" w:hAnsi="Bookman Old Style" w:cs="Comic Sans MS"/>
        <w:b/>
        <w:i/>
        <w:iCs/>
        <w:color w:val="002060"/>
        <w:sz w:val="20"/>
        <w:szCs w:val="20"/>
      </w:rPr>
      <w:t xml:space="preserve">Subscribe to our website </w:t>
    </w:r>
    <w:hyperlink r:id="rId1" w:history="1">
      <w:r w:rsidRPr="00883666">
        <w:rPr>
          <w:rStyle w:val="Hyperlink"/>
          <w:rFonts w:ascii="Bookman Old Style" w:eastAsia="Comic Sans MS" w:hAnsi="Bookman Old Style" w:cs="Comic Sans MS"/>
          <w:b/>
          <w:i/>
          <w:iCs/>
          <w:sz w:val="20"/>
          <w:szCs w:val="20"/>
        </w:rPr>
        <w:t>www.kenyaeducators.co.ke</w:t>
      </w:r>
    </w:hyperlink>
    <w:r w:rsidRPr="00883666">
      <w:rPr>
        <w:rFonts w:ascii="Bookman Old Style" w:eastAsia="Comic Sans MS" w:hAnsi="Bookman Old Style" w:cs="Comic Sans MS"/>
        <w:b/>
        <w:i/>
        <w:iCs/>
        <w:color w:val="002060"/>
        <w:sz w:val="20"/>
        <w:szCs w:val="20"/>
      </w:rPr>
      <w:t xml:space="preserve"> for similar resources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0A4C39" w14:textId="77777777" w:rsidR="000F485D" w:rsidRDefault="000F485D" w:rsidP="00354ED0">
      <w:pPr>
        <w:spacing w:after="0" w:line="240" w:lineRule="auto"/>
      </w:pPr>
      <w:r>
        <w:separator/>
      </w:r>
    </w:p>
  </w:footnote>
  <w:footnote w:type="continuationSeparator" w:id="0">
    <w:p w14:paraId="1FFC7787" w14:textId="77777777" w:rsidR="000F485D" w:rsidRDefault="000F485D" w:rsidP="00354ED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53593D"/>
    <w:multiLevelType w:val="hybridMultilevel"/>
    <w:tmpl w:val="7D3E362C"/>
    <w:lvl w:ilvl="0" w:tplc="80024E96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9606B60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C994B302">
      <w:start w:val="2"/>
      <w:numFmt w:val="lowerLetter"/>
      <w:lvlRestart w:val="0"/>
      <w:lvlText w:val="(%3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A3E4194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F56F9E0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AFC707A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88C8F492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296FC3A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C54EB7E2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37282EC6"/>
    <w:multiLevelType w:val="hybridMultilevel"/>
    <w:tmpl w:val="35E05C34"/>
    <w:lvl w:ilvl="0" w:tplc="ABFEB822">
      <w:start w:val="1"/>
      <w:numFmt w:val="lowerLetter"/>
      <w:lvlText w:val="%1)"/>
      <w:lvlJc w:val="left"/>
      <w:pPr>
        <w:ind w:left="7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BC544A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1180D820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0842F9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BB8DE44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6B7E2E9E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D68E9C8E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957E9E4A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B967FE4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64A9638C"/>
    <w:multiLevelType w:val="hybridMultilevel"/>
    <w:tmpl w:val="620AB1D8"/>
    <w:lvl w:ilvl="0" w:tplc="1F56734C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90D85254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9501BF6">
      <w:start w:val="2"/>
      <w:numFmt w:val="lowerLetter"/>
      <w:lvlRestart w:val="0"/>
      <w:lvlText w:val="(%3)"/>
      <w:lvlJc w:val="left"/>
      <w:pPr>
        <w:ind w:left="14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F656045E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894F138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E18A69A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3C48A6A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8A48D64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D31ED5B4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753B399C"/>
    <w:multiLevelType w:val="hybridMultilevel"/>
    <w:tmpl w:val="C0FAA80E"/>
    <w:lvl w:ilvl="0" w:tplc="BBD209FA">
      <w:start w:val="1"/>
      <w:numFmt w:val="decimal"/>
      <w:lvlText w:val="%1."/>
      <w:lvlJc w:val="left"/>
      <w:pPr>
        <w:ind w:left="7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502E030">
      <w:start w:val="2"/>
      <w:numFmt w:val="lowerLetter"/>
      <w:lvlText w:val="(%2)"/>
      <w:lvlJc w:val="left"/>
      <w:pPr>
        <w:ind w:left="54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5B2F7B2">
      <w:start w:val="1"/>
      <w:numFmt w:val="lowerRoman"/>
      <w:lvlText w:val="%3"/>
      <w:lvlJc w:val="left"/>
      <w:pPr>
        <w:ind w:left="15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9423022">
      <w:start w:val="1"/>
      <w:numFmt w:val="decimal"/>
      <w:lvlText w:val="%4"/>
      <w:lvlJc w:val="left"/>
      <w:pPr>
        <w:ind w:left="22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F07443C2">
      <w:start w:val="1"/>
      <w:numFmt w:val="lowerLetter"/>
      <w:lvlText w:val="%5"/>
      <w:lvlJc w:val="left"/>
      <w:pPr>
        <w:ind w:left="298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98C2976">
      <w:start w:val="1"/>
      <w:numFmt w:val="lowerRoman"/>
      <w:lvlText w:val="%6"/>
      <w:lvlJc w:val="left"/>
      <w:pPr>
        <w:ind w:left="370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17825D5A">
      <w:start w:val="1"/>
      <w:numFmt w:val="decimal"/>
      <w:lvlText w:val="%7"/>
      <w:lvlJc w:val="left"/>
      <w:pPr>
        <w:ind w:left="442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824C640">
      <w:start w:val="1"/>
      <w:numFmt w:val="lowerLetter"/>
      <w:lvlText w:val="%8"/>
      <w:lvlJc w:val="left"/>
      <w:pPr>
        <w:ind w:left="514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73C894C">
      <w:start w:val="1"/>
      <w:numFmt w:val="lowerRoman"/>
      <w:lvlText w:val="%9"/>
      <w:lvlJc w:val="left"/>
      <w:pPr>
        <w:ind w:left="58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4" w15:restartNumberingAfterBreak="0">
    <w:nsid w:val="7BA66D4B"/>
    <w:multiLevelType w:val="hybridMultilevel"/>
    <w:tmpl w:val="2424FA92"/>
    <w:lvl w:ilvl="0" w:tplc="747C4554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264A4328">
      <w:start w:val="1"/>
      <w:numFmt w:val="lowerLetter"/>
      <w:lvlText w:val="%2"/>
      <w:lvlJc w:val="left"/>
      <w:pPr>
        <w:ind w:left="7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E1FC1E66">
      <w:start w:val="2"/>
      <w:numFmt w:val="lowerLetter"/>
      <w:lvlRestart w:val="0"/>
      <w:lvlText w:val="(%3)"/>
      <w:lvlJc w:val="left"/>
      <w:pPr>
        <w:ind w:left="10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6A034C4">
      <w:start w:val="1"/>
      <w:numFmt w:val="decimal"/>
      <w:lvlText w:val="%4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98C204E">
      <w:start w:val="1"/>
      <w:numFmt w:val="lowerLetter"/>
      <w:lvlText w:val="%5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1C6F484">
      <w:start w:val="1"/>
      <w:numFmt w:val="lowerRoman"/>
      <w:lvlText w:val="%6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E46F96A">
      <w:start w:val="1"/>
      <w:numFmt w:val="decimal"/>
      <w:lvlText w:val="%7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13E8068">
      <w:start w:val="1"/>
      <w:numFmt w:val="lowerLetter"/>
      <w:lvlText w:val="%8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84A22C4">
      <w:start w:val="1"/>
      <w:numFmt w:val="lowerRoman"/>
      <w:lvlText w:val="%9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" w15:restartNumberingAfterBreak="0">
    <w:nsid w:val="7D4B0C8C"/>
    <w:multiLevelType w:val="hybridMultilevel"/>
    <w:tmpl w:val="0DC21C1E"/>
    <w:lvl w:ilvl="0" w:tplc="10CA81B2">
      <w:start w:val="2"/>
      <w:numFmt w:val="lowerLetter"/>
      <w:lvlText w:val="(%1)"/>
      <w:lvlJc w:val="left"/>
      <w:pPr>
        <w:ind w:left="110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AF23806">
      <w:start w:val="1"/>
      <w:numFmt w:val="lowerLetter"/>
      <w:lvlText w:val="%2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BF720330">
      <w:start w:val="1"/>
      <w:numFmt w:val="lowerRoman"/>
      <w:lvlText w:val="%3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C4209C28">
      <w:start w:val="1"/>
      <w:numFmt w:val="decimal"/>
      <w:lvlText w:val="%4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12DA76">
      <w:start w:val="1"/>
      <w:numFmt w:val="lowerLetter"/>
      <w:lvlText w:val="%5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6ADF3E">
      <w:start w:val="1"/>
      <w:numFmt w:val="lowerRoman"/>
      <w:lvlText w:val="%6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D8648C8">
      <w:start w:val="1"/>
      <w:numFmt w:val="decimal"/>
      <w:lvlText w:val="%7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E6E4048">
      <w:start w:val="1"/>
      <w:numFmt w:val="lowerLetter"/>
      <w:lvlText w:val="%8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70E203DE">
      <w:start w:val="1"/>
      <w:numFmt w:val="lowerRoman"/>
      <w:lvlText w:val="%9"/>
      <w:lvlJc w:val="left"/>
      <w:pPr>
        <w:ind w:left="68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656566615">
    <w:abstractNumId w:val="1"/>
  </w:num>
  <w:num w:numId="2" w16cid:durableId="394477199">
    <w:abstractNumId w:val="3"/>
  </w:num>
  <w:num w:numId="3" w16cid:durableId="1454210195">
    <w:abstractNumId w:val="2"/>
  </w:num>
  <w:num w:numId="4" w16cid:durableId="1914272816">
    <w:abstractNumId w:val="4"/>
  </w:num>
  <w:num w:numId="5" w16cid:durableId="1714303188">
    <w:abstractNumId w:val="0"/>
  </w:num>
  <w:num w:numId="6" w16cid:durableId="34074461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C086C"/>
    <w:rsid w:val="000F485D"/>
    <w:rsid w:val="00354ED0"/>
    <w:rsid w:val="00883666"/>
    <w:rsid w:val="008C086C"/>
    <w:rsid w:val="00A44BE1"/>
    <w:rsid w:val="00B105C3"/>
    <w:rsid w:val="00CB368A"/>
    <w:rsid w:val="00D518B2"/>
    <w:rsid w:val="00DD13A8"/>
    <w:rsid w:val="00F129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F50ADD8"/>
  <w15:docId w15:val="{CE0C7DC6-68E9-4230-9C1F-AB0D376BA4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20"/>
      <w:ind w:left="19" w:hanging="1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354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54ED0"/>
    <w:rPr>
      <w:rFonts w:ascii="Times New Roman" w:eastAsia="Times New Roman" w:hAnsi="Times New Roman" w:cs="Times New Roman"/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354ED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54ED0"/>
    <w:rPr>
      <w:rFonts w:ascii="Times New Roman" w:eastAsia="Times New Roman" w:hAnsi="Times New Roman" w:cs="Times New Roman"/>
      <w:color w:val="000000"/>
      <w:sz w:val="24"/>
    </w:rPr>
  </w:style>
  <w:style w:type="paragraph" w:styleId="NoSpacing">
    <w:name w:val="No Spacing"/>
    <w:link w:val="NoSpacingChar"/>
    <w:uiPriority w:val="1"/>
    <w:qFormat/>
    <w:rsid w:val="00883666"/>
    <w:pPr>
      <w:spacing w:after="0" w:line="240" w:lineRule="auto"/>
    </w:pPr>
    <w:rPr>
      <w:rFonts w:eastAsiaTheme="minorHAnsi"/>
      <w:lang w:val="en-US" w:eastAsia="en-US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883666"/>
    <w:rPr>
      <w:rFonts w:eastAsiaTheme="minorHAnsi"/>
      <w:lang w:val="en-US" w:eastAsia="en-US"/>
    </w:rPr>
  </w:style>
  <w:style w:type="character" w:styleId="Hyperlink">
    <w:name w:val="Hyperlink"/>
    <w:uiPriority w:val="99"/>
    <w:unhideWhenUsed/>
    <w:rsid w:val="0088366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8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kenyaeducators.co.k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397</Words>
  <Characters>2267</Characters>
  <Application>Microsoft Office Word</Application>
  <DocSecurity>0</DocSecurity>
  <Lines>18</Lines>
  <Paragraphs>5</Paragraphs>
  <ScaleCrop>false</ScaleCrop>
  <Company/>
  <LinksUpToDate>false</LinksUpToDate>
  <CharactersWithSpaces>2659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OMONDI</dc:creator>
  <cp:keywords/>
  <cp:lastModifiedBy>ADMIN</cp:lastModifiedBy>
  <cp:revision>3</cp:revision>
  <cp:lastPrinted>2026-05-15T08:01:00Z</cp:lastPrinted>
  <dcterms:created xsi:type="dcterms:W3CDTF">2021-10-21T15:45:00Z</dcterms:created>
  <dcterms:modified xsi:type="dcterms:W3CDTF">2026-05-15T08:01:00Z</dcterms:modified>
</cp:coreProperties>
</file>