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BA9EE" w14:textId="77777777" w:rsidR="00771138" w:rsidRDefault="00771138">
      <w:pPr>
        <w:jc w:val="center"/>
        <w:rPr>
          <w:rFonts w:ascii="Times New Roman" w:hAnsi="Times New Roman" w:cs="Times New Roman"/>
          <w:sz w:val="24"/>
          <w:szCs w:val="24"/>
        </w:rPr>
      </w:pPr>
      <w:bookmarkStart w:id="0" w:name="_Hlk137941341"/>
    </w:p>
    <w:p w14:paraId="0C82E81B" w14:textId="77777777" w:rsidR="00771138" w:rsidRDefault="00000000">
      <w:pPr>
        <w:spacing w:line="360" w:lineRule="auto"/>
        <w:rPr>
          <w:rFonts w:ascii="Times New Roman" w:hAnsi="Times New Roman" w:cs="Times New Roman"/>
          <w:b/>
          <w:sz w:val="24"/>
          <w:szCs w:val="24"/>
        </w:rPr>
      </w:pPr>
      <w:r>
        <w:rPr>
          <w:rFonts w:ascii="Times New Roman" w:hAnsi="Times New Roman" w:cs="Times New Roman"/>
          <w:b/>
          <w:sz w:val="24"/>
          <w:szCs w:val="24"/>
        </w:rPr>
        <w:t>Name…………………….………………………………………………Adm No………………………</w:t>
      </w:r>
    </w:p>
    <w:p w14:paraId="150F02B7" w14:textId="77777777" w:rsidR="00771138" w:rsidRDefault="00000000">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Class …………………………    Student’s Signature……………… </w:t>
      </w:r>
      <w:r>
        <w:rPr>
          <w:rFonts w:ascii="Times New Roman" w:hAnsi="Times New Roman" w:cs="Times New Roman"/>
          <w:b/>
          <w:sz w:val="24"/>
          <w:szCs w:val="24"/>
        </w:rPr>
        <w:tab/>
        <w:t xml:space="preserve">   Date…………………........</w:t>
      </w:r>
    </w:p>
    <w:p w14:paraId="49010825" w14:textId="564E2942" w:rsidR="00575552" w:rsidRDefault="00FF310A" w:rsidP="00D20E16">
      <w:pPr>
        <w:jc w:val="center"/>
        <w:rPr>
          <w:rFonts w:ascii="Times New Roman" w:hAnsi="Times New Roman" w:cs="Times New Roman"/>
          <w:b/>
          <w:bCs/>
          <w:sz w:val="48"/>
          <w:szCs w:val="48"/>
        </w:rPr>
      </w:pPr>
      <w:bookmarkStart w:id="1" w:name="_Hlk190768790"/>
      <w:r>
        <w:rPr>
          <w:rFonts w:ascii="Arial Black" w:hAnsi="Arial Black" w:cs="Times New Roman"/>
          <w:b/>
          <w:color w:val="0070C0"/>
          <w:sz w:val="52"/>
          <w:szCs w:val="52"/>
          <w:u w:val="single"/>
        </w:rPr>
        <w:t>RIFT VALLEY</w:t>
      </w:r>
      <w:r w:rsidR="00575552" w:rsidRPr="00C61ADE">
        <w:rPr>
          <w:rFonts w:ascii="Arial Black" w:hAnsi="Arial Black" w:cs="Times New Roman"/>
          <w:b/>
          <w:color w:val="0070C0"/>
          <w:sz w:val="52"/>
          <w:szCs w:val="52"/>
          <w:u w:val="single"/>
        </w:rPr>
        <w:t xml:space="preserve"> REGION SCHOOLS’ JOINT PREMOCKS</w:t>
      </w:r>
      <w:bookmarkEnd w:id="1"/>
      <w:r w:rsidR="00575552">
        <w:rPr>
          <w:rFonts w:ascii="Times New Roman" w:hAnsi="Times New Roman" w:cs="Times New Roman"/>
          <w:b/>
          <w:bCs/>
          <w:sz w:val="48"/>
          <w:szCs w:val="48"/>
        </w:rPr>
        <w:t xml:space="preserve"> </w:t>
      </w:r>
    </w:p>
    <w:p w14:paraId="0CB1EEDD" w14:textId="6080D1E4" w:rsidR="00D20E16" w:rsidRDefault="00D20E16" w:rsidP="00D20E16">
      <w:pPr>
        <w:jc w:val="center"/>
        <w:rPr>
          <w:rFonts w:ascii="Times New Roman" w:hAnsi="Times New Roman" w:cs="Times New Roman"/>
          <w:b/>
          <w:bCs/>
          <w:sz w:val="48"/>
          <w:szCs w:val="48"/>
        </w:rPr>
      </w:pPr>
      <w:r>
        <w:rPr>
          <w:rFonts w:ascii="Times New Roman" w:hAnsi="Times New Roman" w:cs="Times New Roman"/>
          <w:b/>
          <w:bCs/>
          <w:sz w:val="48"/>
          <w:szCs w:val="48"/>
        </w:rPr>
        <w:t>441/2 HOME SCIENCE</w:t>
      </w:r>
    </w:p>
    <w:p w14:paraId="21254BA9" w14:textId="77777777" w:rsidR="00D20E16" w:rsidRPr="00D20E16" w:rsidRDefault="00D20E16" w:rsidP="00D20E16">
      <w:pPr>
        <w:jc w:val="center"/>
        <w:rPr>
          <w:rFonts w:ascii="Times New Roman" w:hAnsi="Times New Roman" w:cs="Times New Roman"/>
          <w:b/>
          <w:bCs/>
          <w:sz w:val="48"/>
          <w:szCs w:val="48"/>
        </w:rPr>
      </w:pPr>
      <w:r>
        <w:rPr>
          <w:rFonts w:ascii="Times New Roman" w:hAnsi="Times New Roman" w:cs="Times New Roman"/>
          <w:b/>
          <w:bCs/>
          <w:sz w:val="48"/>
          <w:szCs w:val="48"/>
        </w:rPr>
        <w:t>PAPER 2</w:t>
      </w:r>
    </w:p>
    <w:p w14:paraId="2ED44ECA" w14:textId="77777777" w:rsidR="00771138" w:rsidRDefault="00000000">
      <w:pPr>
        <w:spacing w:after="0"/>
        <w:rPr>
          <w:rFonts w:ascii="Times New Roman" w:hAnsi="Times New Roman" w:cs="Times New Roman"/>
          <w:b/>
          <w:sz w:val="24"/>
          <w:szCs w:val="24"/>
        </w:rPr>
      </w:pPr>
      <w:r>
        <w:rPr>
          <w:rFonts w:ascii="Times New Roman" w:hAnsi="Times New Roman" w:cs="Times New Roman"/>
          <w:b/>
          <w:sz w:val="24"/>
          <w:szCs w:val="24"/>
        </w:rPr>
        <w:t>441/2</w:t>
      </w:r>
    </w:p>
    <w:p w14:paraId="21DF5E4C" w14:textId="77777777" w:rsidR="00771138" w:rsidRDefault="00000000">
      <w:pPr>
        <w:spacing w:after="0"/>
        <w:rPr>
          <w:rFonts w:ascii="Times New Roman" w:hAnsi="Times New Roman" w:cs="Times New Roman"/>
          <w:b/>
          <w:sz w:val="24"/>
          <w:szCs w:val="24"/>
        </w:rPr>
      </w:pPr>
      <w:r>
        <w:rPr>
          <w:rFonts w:ascii="Times New Roman" w:hAnsi="Times New Roman" w:cs="Times New Roman"/>
          <w:b/>
          <w:sz w:val="24"/>
          <w:szCs w:val="24"/>
        </w:rPr>
        <w:t>CLOTHING AND TEXTILES</w:t>
      </w:r>
    </w:p>
    <w:p w14:paraId="113144F5" w14:textId="77777777" w:rsidR="00771138" w:rsidRDefault="00000000">
      <w:pPr>
        <w:spacing w:after="0"/>
        <w:rPr>
          <w:rFonts w:ascii="Times New Roman" w:hAnsi="Times New Roman" w:cs="Times New Roman"/>
          <w:b/>
          <w:sz w:val="24"/>
          <w:szCs w:val="24"/>
        </w:rPr>
      </w:pPr>
      <w:r>
        <w:rPr>
          <w:rFonts w:ascii="Times New Roman" w:hAnsi="Times New Roman" w:cs="Times New Roman"/>
          <w:b/>
          <w:sz w:val="24"/>
          <w:szCs w:val="24"/>
        </w:rPr>
        <w:t>Paper 2</w:t>
      </w:r>
    </w:p>
    <w:p w14:paraId="2A2F1916" w14:textId="77777777" w:rsidR="00771138" w:rsidRDefault="00000000">
      <w:pPr>
        <w:spacing w:after="0"/>
        <w:rPr>
          <w:rFonts w:ascii="Times New Roman" w:hAnsi="Times New Roman" w:cs="Times New Roman"/>
          <w:b/>
          <w:sz w:val="24"/>
          <w:szCs w:val="24"/>
        </w:rPr>
      </w:pPr>
      <w:r>
        <w:rPr>
          <w:rFonts w:ascii="Times New Roman" w:hAnsi="Times New Roman" w:cs="Times New Roman"/>
          <w:b/>
          <w:sz w:val="24"/>
          <w:szCs w:val="24"/>
        </w:rPr>
        <w:t>PRACTICAL</w:t>
      </w:r>
    </w:p>
    <w:p w14:paraId="6BE22FAA" w14:textId="77777777" w:rsidR="00771138" w:rsidRDefault="00000000">
      <w:pPr>
        <w:spacing w:after="0"/>
        <w:rPr>
          <w:rFonts w:ascii="Times New Roman" w:hAnsi="Times New Roman" w:cs="Times New Roman"/>
          <w:b/>
          <w:sz w:val="24"/>
          <w:szCs w:val="24"/>
        </w:rPr>
      </w:pPr>
      <w:r>
        <w:rPr>
          <w:rFonts w:ascii="Times New Roman" w:hAnsi="Times New Roman" w:cs="Times New Roman"/>
          <w:b/>
          <w:sz w:val="24"/>
          <w:szCs w:val="24"/>
        </w:rPr>
        <w:t>Time: 2½ hours</w:t>
      </w:r>
    </w:p>
    <w:p w14:paraId="5F4B8252" w14:textId="77777777" w:rsidR="00771138" w:rsidRDefault="00771138">
      <w:pPr>
        <w:rPr>
          <w:rFonts w:ascii="Times New Roman" w:hAnsi="Times New Roman" w:cs="Times New Roman"/>
          <w:sz w:val="24"/>
          <w:szCs w:val="24"/>
        </w:rPr>
      </w:pPr>
    </w:p>
    <w:p w14:paraId="6ED35D7A" w14:textId="77777777" w:rsidR="00771138" w:rsidRDefault="00771138">
      <w:pPr>
        <w:rPr>
          <w:rFonts w:ascii="Times New Roman" w:hAnsi="Times New Roman" w:cs="Times New Roman"/>
          <w:sz w:val="24"/>
          <w:szCs w:val="24"/>
        </w:rPr>
      </w:pPr>
    </w:p>
    <w:p w14:paraId="3DB5FB6B" w14:textId="77777777" w:rsidR="00771138" w:rsidRDefault="00771138">
      <w:pPr>
        <w:rPr>
          <w:rFonts w:ascii="Times New Roman" w:hAnsi="Times New Roman" w:cs="Times New Roman"/>
          <w:sz w:val="24"/>
          <w:szCs w:val="24"/>
        </w:rPr>
      </w:pPr>
    </w:p>
    <w:p w14:paraId="097B1982" w14:textId="77777777" w:rsidR="00771138" w:rsidRDefault="00771138">
      <w:pPr>
        <w:rPr>
          <w:rFonts w:ascii="Times New Roman" w:hAnsi="Times New Roman" w:cs="Times New Roman"/>
          <w:sz w:val="24"/>
          <w:szCs w:val="24"/>
        </w:rPr>
      </w:pPr>
    </w:p>
    <w:p w14:paraId="528E3757" w14:textId="77777777" w:rsidR="00771138" w:rsidRDefault="00771138">
      <w:pPr>
        <w:rPr>
          <w:rFonts w:ascii="Times New Roman" w:hAnsi="Times New Roman" w:cs="Times New Roman"/>
          <w:sz w:val="24"/>
          <w:szCs w:val="24"/>
        </w:rPr>
      </w:pPr>
    </w:p>
    <w:p w14:paraId="34EDD767" w14:textId="77777777" w:rsidR="00771138" w:rsidRDefault="00771138">
      <w:pPr>
        <w:rPr>
          <w:rFonts w:ascii="Times New Roman" w:hAnsi="Times New Roman" w:cs="Times New Roman"/>
          <w:sz w:val="24"/>
          <w:szCs w:val="24"/>
        </w:rPr>
      </w:pPr>
    </w:p>
    <w:p w14:paraId="236D593F" w14:textId="77777777" w:rsidR="00771138" w:rsidRDefault="00771138">
      <w:pPr>
        <w:rPr>
          <w:rFonts w:ascii="Times New Roman" w:hAnsi="Times New Roman" w:cs="Times New Roman"/>
          <w:sz w:val="24"/>
          <w:szCs w:val="24"/>
        </w:rPr>
      </w:pPr>
    </w:p>
    <w:p w14:paraId="35057CA9" w14:textId="77777777" w:rsidR="00771138" w:rsidRDefault="00000000">
      <w:pPr>
        <w:jc w:val="center"/>
        <w:rPr>
          <w:rFonts w:ascii="Times New Roman" w:hAnsi="Times New Roman" w:cs="Times New Roman"/>
          <w:b/>
          <w:bCs/>
          <w:sz w:val="24"/>
          <w:szCs w:val="24"/>
        </w:rPr>
      </w:pPr>
      <w:r>
        <w:rPr>
          <w:rFonts w:ascii="Times New Roman" w:hAnsi="Times New Roman" w:cs="Times New Roman"/>
          <w:b/>
          <w:bCs/>
          <w:sz w:val="24"/>
          <w:szCs w:val="24"/>
        </w:rPr>
        <w:t>These instructions consist of 3 printed pages</w:t>
      </w:r>
    </w:p>
    <w:p w14:paraId="2E8C30C5" w14:textId="77777777" w:rsidR="00771138" w:rsidRDefault="00000000">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Candidates should check the question paper to ascertain that bot pages are  </w:t>
      </w:r>
    </w:p>
    <w:p w14:paraId="5337B315" w14:textId="77777777" w:rsidR="00771138" w:rsidRDefault="00000000">
      <w:pPr>
        <w:spacing w:after="0"/>
        <w:jc w:val="center"/>
        <w:rPr>
          <w:rFonts w:ascii="Times New Roman" w:hAnsi="Times New Roman" w:cs="Times New Roman"/>
          <w:b/>
          <w:bCs/>
          <w:sz w:val="24"/>
          <w:szCs w:val="24"/>
        </w:rPr>
      </w:pPr>
      <w:r>
        <w:rPr>
          <w:rFonts w:ascii="Times New Roman" w:hAnsi="Times New Roman" w:cs="Times New Roman"/>
          <w:b/>
          <w:bCs/>
          <w:sz w:val="24"/>
          <w:szCs w:val="24"/>
        </w:rPr>
        <w:t>printed as indicated and no part of the question is missing.</w:t>
      </w:r>
    </w:p>
    <w:p w14:paraId="1ADE0B57" w14:textId="77777777" w:rsidR="00771138" w:rsidRDefault="00771138">
      <w:pPr>
        <w:spacing w:after="0"/>
        <w:jc w:val="center"/>
        <w:rPr>
          <w:rFonts w:ascii="Times New Roman" w:hAnsi="Times New Roman" w:cs="Times New Roman"/>
          <w:b/>
          <w:bCs/>
          <w:sz w:val="24"/>
          <w:szCs w:val="24"/>
        </w:rPr>
      </w:pPr>
    </w:p>
    <w:p w14:paraId="5365D2DC" w14:textId="77777777" w:rsidR="00771138" w:rsidRDefault="00771138">
      <w:pPr>
        <w:spacing w:after="0"/>
        <w:jc w:val="center"/>
        <w:rPr>
          <w:rFonts w:ascii="Times New Roman" w:hAnsi="Times New Roman" w:cs="Times New Roman"/>
          <w:b/>
          <w:bCs/>
          <w:sz w:val="24"/>
          <w:szCs w:val="24"/>
        </w:rPr>
      </w:pPr>
    </w:p>
    <w:p w14:paraId="04571BFD" w14:textId="77777777" w:rsidR="00771138" w:rsidRDefault="00771138">
      <w:pPr>
        <w:spacing w:after="0"/>
        <w:jc w:val="center"/>
        <w:rPr>
          <w:rFonts w:ascii="Times New Roman" w:hAnsi="Times New Roman" w:cs="Times New Roman"/>
          <w:b/>
          <w:bCs/>
          <w:sz w:val="24"/>
          <w:szCs w:val="24"/>
        </w:rPr>
      </w:pPr>
    </w:p>
    <w:p w14:paraId="1CD97920" w14:textId="77777777" w:rsidR="00771138" w:rsidRDefault="00771138">
      <w:pPr>
        <w:rPr>
          <w:rFonts w:ascii="Times New Roman" w:hAnsi="Times New Roman" w:cs="Times New Roman"/>
          <w:sz w:val="24"/>
          <w:szCs w:val="24"/>
        </w:rPr>
      </w:pPr>
    </w:p>
    <w:p w14:paraId="5E088DA6" w14:textId="77777777" w:rsidR="00771138" w:rsidRDefault="00771138">
      <w:pPr>
        <w:rPr>
          <w:rFonts w:ascii="Times New Roman" w:hAnsi="Times New Roman" w:cs="Times New Roman"/>
          <w:sz w:val="24"/>
          <w:szCs w:val="24"/>
        </w:rPr>
      </w:pPr>
    </w:p>
    <w:p w14:paraId="092F0F05" w14:textId="77777777" w:rsidR="00771138" w:rsidRDefault="00771138">
      <w:pPr>
        <w:rPr>
          <w:rFonts w:ascii="Times New Roman" w:hAnsi="Times New Roman" w:cs="Times New Roman"/>
          <w:sz w:val="24"/>
          <w:szCs w:val="24"/>
        </w:rPr>
      </w:pPr>
    </w:p>
    <w:p w14:paraId="6D5FF400" w14:textId="77777777" w:rsidR="00771138" w:rsidRDefault="00771138">
      <w:pPr>
        <w:rPr>
          <w:rFonts w:ascii="Times New Roman" w:hAnsi="Times New Roman" w:cs="Times New Roman"/>
          <w:sz w:val="24"/>
          <w:szCs w:val="24"/>
        </w:rPr>
      </w:pPr>
    </w:p>
    <w:p w14:paraId="1520A541" w14:textId="77777777" w:rsidR="00771138" w:rsidRDefault="00771138">
      <w:pPr>
        <w:rPr>
          <w:rFonts w:ascii="Times New Roman" w:hAnsi="Times New Roman" w:cs="Times New Roman"/>
          <w:sz w:val="24"/>
          <w:szCs w:val="24"/>
        </w:rPr>
      </w:pPr>
    </w:p>
    <w:p w14:paraId="20706ED4" w14:textId="77777777" w:rsidR="00771138" w:rsidRDefault="00771138">
      <w:pPr>
        <w:rPr>
          <w:rFonts w:ascii="Times New Roman" w:hAnsi="Times New Roman" w:cs="Times New Roman"/>
          <w:sz w:val="24"/>
          <w:szCs w:val="24"/>
        </w:rPr>
      </w:pPr>
    </w:p>
    <w:p w14:paraId="1458880B" w14:textId="77777777" w:rsidR="00771138" w:rsidRDefault="00771138">
      <w:pPr>
        <w:rPr>
          <w:rFonts w:ascii="Times New Roman" w:hAnsi="Times New Roman" w:cs="Times New Roman"/>
          <w:sz w:val="24"/>
          <w:szCs w:val="24"/>
        </w:rPr>
      </w:pPr>
    </w:p>
    <w:p w14:paraId="2367DD59" w14:textId="77777777" w:rsidR="00771138" w:rsidRDefault="00771138">
      <w:pPr>
        <w:rPr>
          <w:rFonts w:ascii="Times New Roman" w:hAnsi="Times New Roman" w:cs="Times New Roman"/>
          <w:sz w:val="24"/>
          <w:szCs w:val="24"/>
        </w:rPr>
      </w:pPr>
    </w:p>
    <w:p w14:paraId="62A36085" w14:textId="77777777" w:rsidR="00771138" w:rsidRDefault="00771138">
      <w:pPr>
        <w:rPr>
          <w:rFonts w:ascii="Times New Roman" w:hAnsi="Times New Roman" w:cs="Times New Roman"/>
          <w:sz w:val="24"/>
          <w:szCs w:val="24"/>
        </w:rPr>
      </w:pPr>
    </w:p>
    <w:p w14:paraId="30BAA935" w14:textId="77777777" w:rsidR="00771138" w:rsidRDefault="00000000">
      <w:pPr>
        <w:rPr>
          <w:rFonts w:ascii="Times New Roman" w:hAnsi="Times New Roman" w:cs="Times New Roman"/>
          <w:sz w:val="24"/>
          <w:szCs w:val="24"/>
        </w:rPr>
      </w:pPr>
      <w:r>
        <w:rPr>
          <w:rFonts w:ascii="Times New Roman" w:hAnsi="Times New Roman" w:cs="Times New Roman"/>
          <w:sz w:val="24"/>
          <w:szCs w:val="24"/>
        </w:rPr>
        <w:t>A pattern of a girl’s skirt is provided. You are advised to study the sketches, the question paper and the layout carefully before you begin the test.</w:t>
      </w:r>
    </w:p>
    <w:p w14:paraId="03FA1666" w14:textId="77777777" w:rsidR="00771138" w:rsidRDefault="00000000">
      <w:pPr>
        <w:rPr>
          <w:rFonts w:ascii="Times New Roman" w:hAnsi="Times New Roman" w:cs="Times New Roman"/>
          <w:b/>
          <w:sz w:val="24"/>
          <w:szCs w:val="24"/>
        </w:rPr>
      </w:pPr>
      <w:r>
        <w:rPr>
          <w:rFonts w:ascii="Times New Roman" w:hAnsi="Times New Roman" w:cs="Times New Roman"/>
          <w:b/>
          <w:sz w:val="24"/>
          <w:szCs w:val="24"/>
        </w:rPr>
        <w:t>MATERIALS PROVIDED</w:t>
      </w:r>
    </w:p>
    <w:p w14:paraId="2C39E6C0" w14:textId="77777777" w:rsidR="00771138" w:rsidRDefault="000000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Pattern pieces:</w:t>
      </w:r>
    </w:p>
    <w:p w14:paraId="44562738" w14:textId="77777777" w:rsidR="00771138" w:rsidRDefault="00000000">
      <w:pPr>
        <w:ind w:left="360"/>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w:t>
      </w:r>
      <w:r>
        <w:rPr>
          <w:rFonts w:ascii="Times New Roman" w:hAnsi="Times New Roman" w:cs="Times New Roman"/>
          <w:sz w:val="24"/>
          <w:szCs w:val="24"/>
        </w:rPr>
        <w:tab/>
        <w:t>Skirt front</w:t>
      </w:r>
    </w:p>
    <w:p w14:paraId="382B7685" w14:textId="77777777" w:rsidR="00771138" w:rsidRDefault="00000000">
      <w:pPr>
        <w:ind w:left="360"/>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ab/>
        <w:t>Skirt back</w:t>
      </w:r>
    </w:p>
    <w:p w14:paraId="766EAAB9" w14:textId="77777777" w:rsidR="00771138" w:rsidRDefault="00000000">
      <w:pPr>
        <w:ind w:left="360"/>
        <w:rPr>
          <w:rFonts w:ascii="Times New Roman" w:hAnsi="Times New Roman" w:cs="Times New Roman"/>
          <w:sz w:val="24"/>
          <w:szCs w:val="24"/>
        </w:rPr>
      </w:pPr>
      <w:r>
        <w:rPr>
          <w:rFonts w:ascii="Times New Roman" w:hAnsi="Times New Roman" w:cs="Times New Roman"/>
          <w:b/>
          <w:sz w:val="24"/>
          <w:szCs w:val="24"/>
        </w:rPr>
        <w:t>C</w:t>
      </w:r>
      <w:r>
        <w:rPr>
          <w:rFonts w:ascii="Times New Roman" w:hAnsi="Times New Roman" w:cs="Times New Roman"/>
          <w:sz w:val="24"/>
          <w:szCs w:val="24"/>
        </w:rPr>
        <w:tab/>
        <w:t>Pocket</w:t>
      </w:r>
    </w:p>
    <w:p w14:paraId="0E987651" w14:textId="77777777" w:rsidR="00771138" w:rsidRDefault="00000000">
      <w:pPr>
        <w:ind w:left="360"/>
        <w:rPr>
          <w:rFonts w:ascii="Times New Roman" w:hAnsi="Times New Roman" w:cs="Times New Roman"/>
          <w:sz w:val="24"/>
          <w:szCs w:val="24"/>
        </w:rPr>
      </w:pPr>
      <w:r>
        <w:rPr>
          <w:rFonts w:ascii="Times New Roman" w:hAnsi="Times New Roman" w:cs="Times New Roman"/>
          <w:b/>
          <w:sz w:val="24"/>
          <w:szCs w:val="24"/>
        </w:rPr>
        <w:t>D</w:t>
      </w:r>
      <w:r>
        <w:rPr>
          <w:rFonts w:ascii="Times New Roman" w:hAnsi="Times New Roman" w:cs="Times New Roman"/>
          <w:sz w:val="24"/>
          <w:szCs w:val="24"/>
        </w:rPr>
        <w:tab/>
        <w:t>Front yoke</w:t>
      </w:r>
    </w:p>
    <w:p w14:paraId="09FFC5B0" w14:textId="77777777" w:rsidR="00771138" w:rsidRDefault="00000000">
      <w:pPr>
        <w:pStyle w:val="ListParagraph"/>
        <w:numPr>
          <w:ilvl w:val="0"/>
          <w:numId w:val="1"/>
        </w:numPr>
        <w:spacing w:line="360" w:lineRule="auto"/>
        <w:rPr>
          <w:rFonts w:ascii="Times New Roman" w:hAnsi="Times New Roman" w:cs="Times New Roman"/>
          <w:sz w:val="24"/>
          <w:szCs w:val="24"/>
        </w:rPr>
      </w:pPr>
      <w:bookmarkStart w:id="2" w:name="_Hlk137941483"/>
      <w:bookmarkEnd w:id="0"/>
      <w:r>
        <w:rPr>
          <w:rFonts w:ascii="Times New Roman" w:hAnsi="Times New Roman" w:cs="Times New Roman"/>
          <w:sz w:val="24"/>
          <w:szCs w:val="24"/>
        </w:rPr>
        <w:t>Light weight cotton fabric 50cm by 90 cm wide.</w:t>
      </w:r>
    </w:p>
    <w:p w14:paraId="344FB69F" w14:textId="77777777" w:rsidR="00771138" w:rsidRDefault="00000000">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Sewing thread to match the fabric.</w:t>
      </w:r>
    </w:p>
    <w:p w14:paraId="711DC8C0" w14:textId="77777777" w:rsidR="00771138" w:rsidRDefault="000000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One large envelope.</w:t>
      </w:r>
    </w:p>
    <w:bookmarkEnd w:id="2"/>
    <w:p w14:paraId="1EAB6989" w14:textId="77777777" w:rsidR="00771138" w:rsidRDefault="00771138">
      <w:pPr>
        <w:rPr>
          <w:rFonts w:ascii="Times New Roman" w:hAnsi="Times New Roman" w:cs="Times New Roman"/>
          <w:sz w:val="24"/>
          <w:szCs w:val="24"/>
        </w:rPr>
      </w:pPr>
    </w:p>
    <w:p w14:paraId="30FC62F2" w14:textId="77777777" w:rsidR="00771138" w:rsidRDefault="00000000">
      <w:pPr>
        <w:rPr>
          <w:rFonts w:ascii="Times New Roman" w:hAnsi="Times New Roman" w:cs="Times New Roman"/>
          <w:b/>
          <w:sz w:val="24"/>
          <w:szCs w:val="24"/>
        </w:rPr>
      </w:pPr>
      <w:r>
        <w:rPr>
          <w:rFonts w:ascii="Times New Roman" w:hAnsi="Times New Roman" w:cs="Times New Roman"/>
          <w:b/>
          <w:sz w:val="24"/>
          <w:szCs w:val="24"/>
        </w:rPr>
        <w:t>THE TEST</w:t>
      </w:r>
    </w:p>
    <w:p w14:paraId="5D6C9DE7" w14:textId="77777777" w:rsidR="00771138" w:rsidRDefault="00000000">
      <w:pPr>
        <w:rPr>
          <w:rFonts w:ascii="Times New Roman" w:hAnsi="Times New Roman" w:cs="Times New Roman"/>
          <w:sz w:val="24"/>
          <w:szCs w:val="24"/>
        </w:rPr>
      </w:pPr>
      <w:r>
        <w:rPr>
          <w:rFonts w:ascii="Times New Roman" w:hAnsi="Times New Roman" w:cs="Times New Roman"/>
          <w:sz w:val="24"/>
          <w:szCs w:val="24"/>
        </w:rPr>
        <w:t>Using the materials provided, cut out and make up the RIGHT HALF of the skirt to show the following processes:</w:t>
      </w:r>
    </w:p>
    <w:p w14:paraId="2AF28567" w14:textId="77777777" w:rsidR="00771138" w:rsidRDefault="00000000">
      <w:pPr>
        <w:rPr>
          <w:rFonts w:ascii="Times New Roman" w:hAnsi="Times New Roman" w:cs="Times New Roman"/>
          <w:sz w:val="24"/>
          <w:szCs w:val="24"/>
        </w:rPr>
      </w:pPr>
      <w:r>
        <w:rPr>
          <w:rFonts w:ascii="Times New Roman" w:hAnsi="Times New Roman" w:cs="Times New Roman"/>
          <w:sz w:val="24"/>
          <w:szCs w:val="24"/>
        </w:rPr>
        <w:tab/>
        <w:t>(a)</w:t>
      </w:r>
      <w:r>
        <w:rPr>
          <w:rFonts w:ascii="Times New Roman" w:hAnsi="Times New Roman" w:cs="Times New Roman"/>
          <w:sz w:val="24"/>
          <w:szCs w:val="24"/>
        </w:rPr>
        <w:tab/>
        <w:t xml:space="preserve">Cutting out.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(14½ marks)</w:t>
      </w:r>
    </w:p>
    <w:p w14:paraId="34F49C22" w14:textId="77777777" w:rsidR="00771138" w:rsidRDefault="00000000">
      <w:pPr>
        <w:rPr>
          <w:rFonts w:ascii="Times New Roman" w:hAnsi="Times New Roman" w:cs="Times New Roman"/>
          <w:sz w:val="24"/>
          <w:szCs w:val="24"/>
        </w:rPr>
      </w:pPr>
      <w:r>
        <w:rPr>
          <w:rFonts w:ascii="Times New Roman" w:hAnsi="Times New Roman" w:cs="Times New Roman"/>
          <w:sz w:val="24"/>
          <w:szCs w:val="24"/>
        </w:rPr>
        <w:tab/>
        <w:t>(b)</w:t>
      </w:r>
      <w:r>
        <w:rPr>
          <w:rFonts w:ascii="Times New Roman" w:hAnsi="Times New Roman" w:cs="Times New Roman"/>
          <w:sz w:val="24"/>
          <w:szCs w:val="24"/>
        </w:rPr>
        <w:tab/>
        <w:t>The making of the back skirt dart.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(6½ marks)</w:t>
      </w:r>
    </w:p>
    <w:p w14:paraId="2716846B" w14:textId="77777777" w:rsidR="00771138" w:rsidRDefault="00000000">
      <w:pPr>
        <w:rPr>
          <w:rFonts w:ascii="Times New Roman" w:hAnsi="Times New Roman" w:cs="Times New Roman"/>
          <w:sz w:val="24"/>
          <w:szCs w:val="24"/>
        </w:rPr>
      </w:pPr>
      <w:r>
        <w:rPr>
          <w:rFonts w:ascii="Times New Roman" w:hAnsi="Times New Roman" w:cs="Times New Roman"/>
          <w:sz w:val="24"/>
          <w:szCs w:val="24"/>
        </w:rPr>
        <w:tab/>
        <w:t>(c)</w:t>
      </w:r>
      <w:r>
        <w:rPr>
          <w:rFonts w:ascii="Times New Roman" w:hAnsi="Times New Roman" w:cs="Times New Roman"/>
          <w:sz w:val="24"/>
          <w:szCs w:val="24"/>
        </w:rPr>
        <w:tab/>
        <w:t>Preparation of the gathers on the skirt front piece.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 marks)</w:t>
      </w:r>
    </w:p>
    <w:p w14:paraId="25E2BBF6" w14:textId="77777777" w:rsidR="00771138" w:rsidRDefault="00000000">
      <w:pPr>
        <w:rPr>
          <w:rFonts w:ascii="Times New Roman" w:hAnsi="Times New Roman" w:cs="Times New Roman"/>
          <w:sz w:val="24"/>
          <w:szCs w:val="24"/>
        </w:rPr>
      </w:pPr>
      <w:r>
        <w:rPr>
          <w:rFonts w:ascii="Times New Roman" w:hAnsi="Times New Roman" w:cs="Times New Roman"/>
          <w:sz w:val="24"/>
          <w:szCs w:val="24"/>
        </w:rPr>
        <w:tab/>
        <w:t>(d)</w:t>
      </w:r>
      <w:r>
        <w:rPr>
          <w:rFonts w:ascii="Times New Roman" w:hAnsi="Times New Roman" w:cs="Times New Roman"/>
          <w:sz w:val="24"/>
          <w:szCs w:val="24"/>
        </w:rPr>
        <w:tab/>
        <w:t xml:space="preserve">Attachment of front yoke piece to the skirt front piece using a neatened overlaid </w:t>
      </w:r>
      <w:r>
        <w:rPr>
          <w:rFonts w:ascii="Times New Roman" w:hAnsi="Times New Roman" w:cs="Times New Roman"/>
          <w:sz w:val="24"/>
          <w:szCs w:val="24"/>
        </w:rPr>
        <w:tab/>
        <w:t>seam.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 marks)</w:t>
      </w:r>
    </w:p>
    <w:p w14:paraId="0651A3F6" w14:textId="77777777" w:rsidR="00771138" w:rsidRDefault="00000000">
      <w:pPr>
        <w:spacing w:after="0"/>
        <w:ind w:left="720" w:hanging="720"/>
        <w:rPr>
          <w:rFonts w:ascii="Times New Roman" w:hAnsi="Times New Roman" w:cs="Times New Roman"/>
          <w:sz w:val="24"/>
          <w:szCs w:val="24"/>
        </w:rPr>
      </w:pPr>
      <w:r>
        <w:rPr>
          <w:rFonts w:ascii="Times New Roman" w:hAnsi="Times New Roman" w:cs="Times New Roman"/>
          <w:sz w:val="24"/>
          <w:szCs w:val="24"/>
        </w:rPr>
        <w:tab/>
        <w:t>(e)</w:t>
      </w:r>
      <w:r>
        <w:rPr>
          <w:rFonts w:ascii="Times New Roman" w:hAnsi="Times New Roman" w:cs="Times New Roman"/>
          <w:sz w:val="24"/>
          <w:szCs w:val="24"/>
        </w:rPr>
        <w:tab/>
        <w:t xml:space="preserve">Attachment of the front pocket piece to the skirt front and the back pocket piece to the skirt </w:t>
      </w:r>
      <w:r>
        <w:rPr>
          <w:rFonts w:ascii="Times New Roman" w:hAnsi="Times New Roman" w:cs="Times New Roman"/>
          <w:sz w:val="24"/>
          <w:szCs w:val="24"/>
        </w:rPr>
        <w:tab/>
        <w:t xml:space="preserve">back.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 marks)</w:t>
      </w:r>
    </w:p>
    <w:p w14:paraId="050BD4CF" w14:textId="77777777" w:rsidR="00771138" w:rsidRDefault="00771138">
      <w:pPr>
        <w:spacing w:after="0"/>
        <w:ind w:left="720" w:hanging="720"/>
        <w:rPr>
          <w:rFonts w:ascii="Times New Roman" w:hAnsi="Times New Roman" w:cs="Times New Roman"/>
          <w:sz w:val="24"/>
          <w:szCs w:val="24"/>
        </w:rPr>
      </w:pPr>
    </w:p>
    <w:p w14:paraId="31EFC4C5" w14:textId="77777777" w:rsidR="00771138" w:rsidRDefault="00000000">
      <w:pPr>
        <w:rPr>
          <w:rFonts w:ascii="Times New Roman" w:hAnsi="Times New Roman" w:cs="Times New Roman"/>
          <w:sz w:val="24"/>
          <w:szCs w:val="24"/>
        </w:rPr>
      </w:pPr>
      <w:r>
        <w:rPr>
          <w:rFonts w:ascii="Times New Roman" w:hAnsi="Times New Roman" w:cs="Times New Roman"/>
          <w:sz w:val="24"/>
          <w:szCs w:val="24"/>
        </w:rPr>
        <w:tab/>
        <w:t>(f)</w:t>
      </w:r>
      <w:r>
        <w:rPr>
          <w:rFonts w:ascii="Times New Roman" w:hAnsi="Times New Roman" w:cs="Times New Roman"/>
          <w:sz w:val="24"/>
          <w:szCs w:val="24"/>
        </w:rPr>
        <w:tab/>
        <w:t xml:space="preserve">The making of a neatened open seam at the side above and below the pocket mouth.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(15 marks)</w:t>
      </w:r>
    </w:p>
    <w:p w14:paraId="565C7C8D" w14:textId="77777777" w:rsidR="00771138" w:rsidRDefault="00000000">
      <w:pPr>
        <w:rPr>
          <w:rFonts w:ascii="Times New Roman" w:hAnsi="Times New Roman" w:cs="Times New Roman"/>
          <w:sz w:val="24"/>
          <w:szCs w:val="24"/>
        </w:rPr>
      </w:pPr>
      <w:r>
        <w:rPr>
          <w:rFonts w:ascii="Times New Roman" w:hAnsi="Times New Roman" w:cs="Times New Roman"/>
          <w:sz w:val="24"/>
          <w:szCs w:val="24"/>
        </w:rPr>
        <w:tab/>
        <w:t>(g)</w:t>
      </w:r>
      <w:r>
        <w:rPr>
          <w:rFonts w:ascii="Times New Roman" w:hAnsi="Times New Roman" w:cs="Times New Roman"/>
          <w:sz w:val="24"/>
          <w:szCs w:val="24"/>
        </w:rPr>
        <w:tab/>
        <w:t>The joining of the pocket bag and neatening half of the pocket bag using loop stitches.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(7½ marks )</w:t>
      </w:r>
    </w:p>
    <w:p w14:paraId="352315E6" w14:textId="77777777" w:rsidR="00771138" w:rsidRDefault="00000000">
      <w:pPr>
        <w:rPr>
          <w:rFonts w:ascii="Times New Roman" w:hAnsi="Times New Roman" w:cs="Times New Roman"/>
          <w:sz w:val="24"/>
          <w:szCs w:val="24"/>
        </w:rPr>
      </w:pPr>
      <w:r>
        <w:rPr>
          <w:rFonts w:ascii="Times New Roman" w:hAnsi="Times New Roman" w:cs="Times New Roman"/>
          <w:sz w:val="24"/>
          <w:szCs w:val="24"/>
        </w:rPr>
        <w:tab/>
        <w:t>(h)</w:t>
      </w:r>
      <w:r>
        <w:rPr>
          <w:rFonts w:ascii="Times New Roman" w:hAnsi="Times New Roman" w:cs="Times New Roman"/>
          <w:sz w:val="24"/>
          <w:szCs w:val="24"/>
        </w:rPr>
        <w:tab/>
        <w:t>Managing the hem, slip hem half of the hem. Do not remove tacking stitches.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(19 marks)</w:t>
      </w:r>
    </w:p>
    <w:p w14:paraId="1E0BE8E1" w14:textId="77777777" w:rsidR="00771138" w:rsidRDefault="00000000">
      <w:pPr>
        <w:rPr>
          <w:rFonts w:ascii="Times New Roman" w:hAnsi="Times New Roman" w:cs="Times New Roman"/>
          <w:sz w:val="24"/>
          <w:szCs w:val="24"/>
        </w:rPr>
      </w:pPr>
      <w:r>
        <w:rPr>
          <w:rFonts w:ascii="Times New Roman" w:hAnsi="Times New Roman" w:cs="Times New Roman"/>
          <w:sz w:val="24"/>
          <w:szCs w:val="24"/>
        </w:rPr>
        <w:tab/>
        <w:t>(i)</w:t>
      </w:r>
      <w:r>
        <w:rPr>
          <w:rFonts w:ascii="Times New Roman" w:hAnsi="Times New Roman" w:cs="Times New Roman"/>
          <w:sz w:val="24"/>
          <w:szCs w:val="24"/>
        </w:rPr>
        <w:tab/>
        <w:t>Final presentation.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(6½ marks)</w:t>
      </w:r>
    </w:p>
    <w:p w14:paraId="49F1CECA" w14:textId="77777777" w:rsidR="00771138" w:rsidRDefault="00771138">
      <w:pPr>
        <w:rPr>
          <w:rFonts w:ascii="Times New Roman" w:hAnsi="Times New Roman" w:cs="Times New Roman"/>
          <w:sz w:val="24"/>
          <w:szCs w:val="24"/>
        </w:rPr>
      </w:pPr>
    </w:p>
    <w:p w14:paraId="5C96E70F" w14:textId="77777777" w:rsidR="00771138" w:rsidRDefault="00000000">
      <w:pPr>
        <w:rPr>
          <w:rFonts w:ascii="Times New Roman" w:hAnsi="Times New Roman" w:cs="Times New Roman"/>
          <w:sz w:val="24"/>
          <w:szCs w:val="24"/>
        </w:rPr>
      </w:pPr>
      <w:r>
        <w:rPr>
          <w:rFonts w:ascii="Times New Roman" w:hAnsi="Times New Roman" w:cs="Times New Roman"/>
          <w:sz w:val="24"/>
          <w:szCs w:val="24"/>
        </w:rPr>
        <w:t>At the end of the examination, firmly sew onto your work, on a single fabric a label bearing your name and index number. Remove the needle and pins from your work, then fold your work carefully and place it in the envelope provided. Do not put scraps of fibre in the envelope.</w:t>
      </w:r>
    </w:p>
    <w:p w14:paraId="242B15D3" w14:textId="77777777" w:rsidR="00771138" w:rsidRDefault="00000000">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3F0FE4B" wp14:editId="6F585763">
            <wp:extent cx="6645910" cy="9074150"/>
            <wp:effectExtent l="0" t="0" r="2540"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srcRect/>
                    <a:stretch/>
                  </pic:blipFill>
                  <pic:spPr>
                    <a:xfrm>
                      <a:off x="0" y="0"/>
                      <a:ext cx="6645910" cy="9074150"/>
                    </a:xfrm>
                    <a:prstGeom prst="rect">
                      <a:avLst/>
                    </a:prstGeom>
                    <a:ln>
                      <a:noFill/>
                    </a:ln>
                  </pic:spPr>
                </pic:pic>
              </a:graphicData>
            </a:graphic>
          </wp:inline>
        </w:drawing>
      </w:r>
    </w:p>
    <w:sectPr w:rsidR="00771138">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6D156" w14:textId="77777777" w:rsidR="00395CB3" w:rsidRDefault="00395CB3" w:rsidP="00D20E16">
      <w:pPr>
        <w:spacing w:after="0" w:line="240" w:lineRule="auto"/>
      </w:pPr>
      <w:r>
        <w:separator/>
      </w:r>
    </w:p>
  </w:endnote>
  <w:endnote w:type="continuationSeparator" w:id="0">
    <w:p w14:paraId="746D4429" w14:textId="77777777" w:rsidR="00395CB3" w:rsidRDefault="00395CB3" w:rsidP="00D20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4C972" w14:textId="77777777" w:rsidR="00D20E16" w:rsidRPr="008003CB" w:rsidRDefault="00D20E16" w:rsidP="00D20E16">
    <w:pPr>
      <w:tabs>
        <w:tab w:val="center" w:pos="1601"/>
        <w:tab w:val="center" w:pos="6282"/>
      </w:tabs>
      <w:spacing w:after="0"/>
      <w:jc w:val="center"/>
      <w:rPr>
        <w:rFonts w:ascii="Bookman Old Style" w:eastAsia="Comic Sans MS" w:hAnsi="Bookman Old Style" w:cs="Comic Sans MS"/>
        <w:b/>
        <w:i/>
        <w:iCs/>
        <w:color w:val="002060"/>
        <w:sz w:val="28"/>
      </w:rPr>
    </w:pPr>
    <w:r>
      <w:rPr>
        <w:rFonts w:ascii="Cambria" w:hAnsi="Cambria"/>
        <w:b/>
        <w:noProof/>
        <w:kern w:val="1"/>
        <w:sz w:val="2"/>
        <w:szCs w:val="2"/>
        <w:lang w:val="en-GB" w:eastAsia="en-GB"/>
      </w:rPr>
      <mc:AlternateContent>
        <mc:Choice Requires="wpg">
          <w:drawing>
            <wp:anchor distT="0" distB="0" distL="114300" distR="114300" simplePos="0" relativeHeight="251659264" behindDoc="0" locked="0" layoutInCell="1" allowOverlap="1" wp14:anchorId="53ED1EA8" wp14:editId="4ABDF5DD">
              <wp:simplePos x="0" y="0"/>
              <wp:positionH relativeFrom="margin">
                <wp:posOffset>0</wp:posOffset>
              </wp:positionH>
              <wp:positionV relativeFrom="bottomMargin">
                <wp:posOffset>177165</wp:posOffset>
              </wp:positionV>
              <wp:extent cx="6614160" cy="45085"/>
              <wp:effectExtent l="0" t="0" r="0" b="0"/>
              <wp:wrapSquare wrapText="bothSides"/>
              <wp:docPr id="4099" name="Group 45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14160" cy="45085"/>
                        <a:chOff x="0" y="0"/>
                        <a:chExt cx="6088126" cy="53340"/>
                      </a:xfrm>
                    </wpg:grpSpPr>
                    <wps:wsp>
                      <wps:cNvPr id="400806698" name="Freeform: Shape 400806698"/>
                      <wps:cNvSpPr/>
                      <wps:spPr>
                        <a:xfrm>
                          <a:off x="0" y="0"/>
                          <a:ext cx="6088126" cy="38100"/>
                        </a:xfrm>
                        <a:custGeom>
                          <a:avLst/>
                          <a:gdLst/>
                          <a:ahLst/>
                          <a:cxnLst/>
                          <a:rect l="l" t="t" r="r" b="b"/>
                          <a:pathLst>
                            <a:path w="6088126" h="38100">
                              <a:moveTo>
                                <a:pt x="0" y="0"/>
                              </a:moveTo>
                              <a:lnTo>
                                <a:pt x="6088126" y="0"/>
                              </a:lnTo>
                              <a:lnTo>
                                <a:pt x="6088126" y="38100"/>
                              </a:lnTo>
                              <a:lnTo>
                                <a:pt x="0" y="38100"/>
                              </a:lnTo>
                              <a:lnTo>
                                <a:pt x="0" y="0"/>
                              </a:lnTo>
                            </a:path>
                          </a:pathLst>
                        </a:custGeom>
                        <a:solidFill>
                          <a:srgbClr val="622423"/>
                        </a:solidFill>
                        <a:ln>
                          <a:noFill/>
                        </a:ln>
                      </wps:spPr>
                      <wps:bodyPr>
                        <a:prstTxWarp prst="textNoShape">
                          <a:avLst/>
                        </a:prstTxWarp>
                      </wps:bodyPr>
                    </wps:wsp>
                    <wps:wsp>
                      <wps:cNvPr id="1545297791" name="Freeform: Shape 1545297791"/>
                      <wps:cNvSpPr/>
                      <wps:spPr>
                        <a:xfrm>
                          <a:off x="0" y="45720"/>
                          <a:ext cx="6088126" cy="9144"/>
                        </a:xfrm>
                        <a:custGeom>
                          <a:avLst/>
                          <a:gdLst/>
                          <a:ahLst/>
                          <a:cxnLst/>
                          <a:rect l="l" t="t" r="r" b="b"/>
                          <a:pathLst>
                            <a:path w="6088126" h="9144">
                              <a:moveTo>
                                <a:pt x="0" y="0"/>
                              </a:moveTo>
                              <a:lnTo>
                                <a:pt x="6088126" y="0"/>
                              </a:lnTo>
                              <a:lnTo>
                                <a:pt x="6088126" y="9144"/>
                              </a:lnTo>
                              <a:lnTo>
                                <a:pt x="0" y="9144"/>
                              </a:lnTo>
                              <a:lnTo>
                                <a:pt x="0" y="0"/>
                              </a:lnTo>
                            </a:path>
                          </a:pathLst>
                        </a:custGeom>
                        <a:solidFill>
                          <a:srgbClr val="622423"/>
                        </a:solidFill>
                        <a:ln>
                          <a:noFill/>
                        </a:ln>
                      </wps:spPr>
                      <wps:bodyPr>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1A4C5FCD" id="Group 45312" o:spid="_x0000_s1026" style="position:absolute;margin-left:0;margin-top:13.95pt;width:520.8pt;height:3.55pt;z-index:251659264;mso-position-horizontal-relative:margin;mso-position-vertical-relative:bottom-margin-area" coordsize="60881,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">
              <v:shape id="Freeform: Shape 400806698" o:spid="_x0000_s1027" style="position:absolute;width:60881;height:381;visibility:visible;mso-wrap-style:square;v-text-anchor:top" coordsize="608812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" path="m,l6088126,r,38100l,38100,,e" fillcolor="#622423" stroked="f">
                <v:path arrowok="t"/>
              </v:shape>
              <v:shape id="Freeform: Shape 1545297791" o:spid="_x0000_s1028" style="position:absolute;top:457;width:60881;height:91;visibility:visible;mso-wrap-style:square;v-text-anchor:top" coordsize="608812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" path="m,l6088126,r,9144l,9144,,e" fillcolor="#622423" stroked="f">
                <v:path arrowok="t"/>
              </v:shape>
              <w10:wrap type="square" anchorx="margin" anchory="margin"/>
            </v:group>
          </w:pict>
        </mc:Fallback>
      </mc:AlternateContent>
    </w:r>
    <w:r w:rsidRPr="008003CB">
      <w:rPr>
        <w:rFonts w:ascii="Bookman Old Style" w:eastAsia="Comic Sans MS" w:hAnsi="Bookman Old Style" w:cs="Comic Sans MS"/>
        <w:b/>
        <w:i/>
        <w:iCs/>
        <w:color w:val="002060"/>
        <w:sz w:val="28"/>
      </w:rPr>
      <w:t xml:space="preserve">For Marking Schemes, Contact Kenya Educators Consultancy </w:t>
    </w:r>
  </w:p>
  <w:p w14:paraId="51B0D8D4" w14:textId="77777777" w:rsidR="00D20E16" w:rsidRPr="008003CB" w:rsidRDefault="00D20E16" w:rsidP="00D20E16">
    <w:pPr>
      <w:tabs>
        <w:tab w:val="center" w:pos="1601"/>
        <w:tab w:val="center" w:pos="6282"/>
      </w:tabs>
      <w:spacing w:after="0"/>
      <w:jc w:val="center"/>
      <w:rPr>
        <w:rFonts w:ascii="Arial Black" w:hAnsi="Arial Black"/>
      </w:rPr>
    </w:pPr>
    <w:r w:rsidRPr="008003CB">
      <w:rPr>
        <w:rFonts w:ascii="Bookman Old Style" w:eastAsia="Comic Sans MS" w:hAnsi="Bookman Old Style" w:cs="Comic Sans MS"/>
        <w:b/>
        <w:i/>
        <w:iCs/>
        <w:color w:val="002060"/>
        <w:sz w:val="28"/>
      </w:rPr>
      <w:t>0724 333 200 / 0795 491 185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C3A0F" w14:textId="77777777" w:rsidR="00395CB3" w:rsidRDefault="00395CB3" w:rsidP="00D20E16">
      <w:pPr>
        <w:spacing w:after="0" w:line="240" w:lineRule="auto"/>
      </w:pPr>
      <w:r>
        <w:separator/>
      </w:r>
    </w:p>
  </w:footnote>
  <w:footnote w:type="continuationSeparator" w:id="0">
    <w:p w14:paraId="3153D21B" w14:textId="77777777" w:rsidR="00395CB3" w:rsidRDefault="00395CB3" w:rsidP="00D20E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AF4D7A"/>
    <w:multiLevelType w:val="hybridMultilevel"/>
    <w:tmpl w:val="AD82D6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073656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138"/>
    <w:rsid w:val="00395CB3"/>
    <w:rsid w:val="00572C26"/>
    <w:rsid w:val="00575552"/>
    <w:rsid w:val="005F7500"/>
    <w:rsid w:val="00771138"/>
    <w:rsid w:val="00794DCF"/>
    <w:rsid w:val="007B4667"/>
    <w:rsid w:val="008C4DDD"/>
    <w:rsid w:val="00D20E16"/>
    <w:rsid w:val="00FF3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3AC5C"/>
  <w15:docId w15:val="{6EF619EA-8C9D-4B42-8200-E8891290C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kern w:val="0"/>
      <w:lang w:val="en-US"/>
      <w14:ligatures w14:val="none"/>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297</Words>
  <Characters>1693</Characters>
  <Application>Microsoft Office Word</Application>
  <DocSecurity>0</DocSecurity>
  <Lines>14</Lines>
  <Paragraphs>3</Paragraphs>
  <ScaleCrop>false</ScaleCrop>
  <Company/>
  <LinksUpToDate>false</LinksUpToDate>
  <CharactersWithSpaces>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 Mugiro</dc:creator>
  <cp:lastModifiedBy>ADMIN</cp:lastModifiedBy>
  <cp:revision>5</cp:revision>
  <cp:lastPrinted>2026-02-04T11:35:00Z</cp:lastPrinted>
  <dcterms:created xsi:type="dcterms:W3CDTF">2024-10-25T12:35:00Z</dcterms:created>
  <dcterms:modified xsi:type="dcterms:W3CDTF">2026-02-04T11:35:00Z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7f6d5c4944b44d77a116f9d20aa70a4c</vt:lpwstr>
  </property>
</Properties>
</file>