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3E21C" w14:textId="77777777" w:rsidR="007F42BA" w:rsidRPr="006D2AB1" w:rsidRDefault="007F42BA" w:rsidP="007F42BA">
      <w:pPr>
        <w:rPr>
          <w:rFonts w:ascii="Times New Roman" w:hAnsi="Times New Roman" w:cs="Times New Roman"/>
          <w:b/>
        </w:rPr>
      </w:pPr>
      <w:r w:rsidRPr="006D2AB1">
        <w:rPr>
          <w:rFonts w:ascii="Times New Roman" w:hAnsi="Times New Roman" w:cs="Times New Roman"/>
          <w:b/>
        </w:rPr>
        <w:t>NAME: ______________________________________ ADM NO: ____________CLASS:__________</w:t>
      </w:r>
    </w:p>
    <w:p w14:paraId="62863C43" w14:textId="77777777" w:rsidR="007F42BA" w:rsidRDefault="007F42BA" w:rsidP="007F42BA">
      <w:pPr>
        <w:rPr>
          <w:b/>
        </w:rPr>
      </w:pPr>
      <w:r w:rsidRPr="006D2AB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E32384B" wp14:editId="4AA3932F">
                <wp:simplePos x="0" y="0"/>
                <wp:positionH relativeFrom="column">
                  <wp:posOffset>5303520</wp:posOffset>
                </wp:positionH>
                <wp:positionV relativeFrom="paragraph">
                  <wp:posOffset>19050</wp:posOffset>
                </wp:positionV>
                <wp:extent cx="1271905" cy="1184275"/>
                <wp:effectExtent l="0" t="0" r="23495" b="15875"/>
                <wp:wrapNone/>
                <wp:docPr id="1026" name="Rectangl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1905" cy="118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>
                        <w:txbxContent>
                          <w:p w14:paraId="31AC472D" w14:textId="77777777" w:rsidR="007F42BA" w:rsidRDefault="007F42BA" w:rsidP="007F42BA">
                            <w:pPr>
                              <w:jc w:val="center"/>
                              <w:rPr>
                                <w:color w:val="D9D9D9"/>
                              </w:rPr>
                            </w:pPr>
                            <w:r>
                              <w:rPr>
                                <w:color w:val="D9D9D9"/>
                              </w:rPr>
                              <w:t>MARKS HERE</w:t>
                            </w: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2384B" id="Rectangle 1026" o:spid="_x0000_s1026" style="position:absolute;margin-left:417.6pt;margin-top:1.5pt;width:100.15pt;height:93.2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" strokeweight="1pt">
                <v:path arrowok="t"/>
                <v:textbox>
                  <w:txbxContent>
                    <w:p w14:paraId="31AC472D" w14:textId="77777777" w:rsidR="007F42BA" w:rsidRDefault="007F42BA" w:rsidP="007F42BA">
                      <w:pPr>
                        <w:jc w:val="center"/>
                        <w:rPr>
                          <w:color w:val="D9D9D9"/>
                        </w:rPr>
                      </w:pPr>
                      <w:r>
                        <w:rPr>
                          <w:color w:val="D9D9D9"/>
                        </w:rPr>
                        <w:t>MARKS HERE</w:t>
                      </w:r>
                    </w:p>
                  </w:txbxContent>
                </v:textbox>
              </v:rect>
            </w:pict>
          </mc:Fallback>
        </mc:AlternateContent>
      </w:r>
      <w:r w:rsidRPr="006D2AB1">
        <w:rPr>
          <w:rFonts w:ascii="Times New Roman" w:hAnsi="Times New Roman" w:cs="Times New Roman"/>
          <w:b/>
        </w:rPr>
        <w:t>DATE: ______________________________ SIGN: _______________________</w:t>
      </w:r>
    </w:p>
    <w:p w14:paraId="162675C2" w14:textId="17281E17" w:rsidR="007F42BA" w:rsidRPr="006D2AB1" w:rsidRDefault="007F42BA" w:rsidP="007F42BA">
      <w:pPr>
        <w:rPr>
          <w:rFonts w:ascii="Times New Roman" w:hAnsi="Times New Roman" w:cs="Times New Roman"/>
          <w:b/>
        </w:rPr>
      </w:pPr>
      <w:r w:rsidRPr="001023E1">
        <w:rPr>
          <w:rFonts w:ascii="Times New Roman" w:hAnsi="Times New Roman" w:cs="Times New Roman"/>
          <w:b/>
          <w:bCs/>
          <w:noProof/>
        </w:rPr>
        <w:t>GRADE 10</w:t>
      </w:r>
      <w:r>
        <w:rPr>
          <w:rFonts w:ascii="Times New Roman" w:hAnsi="Times New Roman" w:cs="Times New Roman"/>
          <w:b/>
        </w:rPr>
        <w:t xml:space="preserve"> HISTORY</w:t>
      </w:r>
    </w:p>
    <w:p w14:paraId="439E68BD" w14:textId="77777777" w:rsidR="007F42BA" w:rsidRPr="001651A8" w:rsidRDefault="007F42BA" w:rsidP="007F42B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 2</w:t>
      </w:r>
      <w:r w:rsidRPr="006D2AB1">
        <w:rPr>
          <w:rFonts w:ascii="Times New Roman" w:hAnsi="Times New Roman" w:cs="Times New Roman"/>
          <w:b/>
        </w:rPr>
        <w:t>, 202</w:t>
      </w:r>
      <w:r>
        <w:rPr>
          <w:rFonts w:ascii="Times New Roman" w:hAnsi="Times New Roman" w:cs="Times New Roman"/>
          <w:b/>
        </w:rPr>
        <w:t>6</w:t>
      </w:r>
    </w:p>
    <w:p w14:paraId="2F24F8FF" w14:textId="77777777" w:rsidR="007F42BA" w:rsidRDefault="007F42BA" w:rsidP="007F42BA">
      <w:pPr>
        <w:pBdr>
          <w:bottom w:val="thinThickThinMediumGap" w:sz="18" w:space="1" w:color="auto"/>
        </w:pBdr>
        <w:rPr>
          <w:b/>
        </w:rPr>
      </w:pPr>
      <w:r>
        <w:rPr>
          <w:b/>
        </w:rPr>
        <w:t>30 marks</w:t>
      </w:r>
    </w:p>
    <w:p w14:paraId="38711C6A" w14:textId="77777777" w:rsidR="007F42BA" w:rsidRPr="00121DEE" w:rsidRDefault="007F42BA" w:rsidP="007F42BA">
      <w:pPr>
        <w:pBdr>
          <w:bottom w:val="thinThickThinMediumGap" w:sz="18" w:space="1" w:color="auto"/>
        </w:pBdr>
        <w:rPr>
          <w:b/>
        </w:rPr>
      </w:pPr>
      <w:r>
        <w:rPr>
          <w:b/>
        </w:rPr>
        <w:t>INSTRUCTIONS: (Answer all the questions in the spaces provided)</w:t>
      </w:r>
      <w:r>
        <w:rPr>
          <w:b/>
        </w:rPr>
        <w:tab/>
      </w:r>
      <w:r>
        <w:rPr>
          <w:b/>
        </w:rPr>
        <w:tab/>
        <w:t>TIME: (1Hour)</w:t>
      </w:r>
    </w:p>
    <w:p w14:paraId="665BD6D0" w14:textId="77777777" w:rsidR="002B0E86" w:rsidRDefault="007F42BA" w:rsidP="007F42BA">
      <w:pPr>
        <w:pStyle w:val="ListParagraph"/>
        <w:numPr>
          <w:ilvl w:val="0"/>
          <w:numId w:val="1"/>
        </w:numPr>
      </w:pPr>
      <w:r>
        <w:t>Name all three major classification of information on history and citizenship.                     (3marks)</w:t>
      </w:r>
    </w:p>
    <w:p w14:paraId="6C4CCE44" w14:textId="77777777" w:rsidR="00457C12" w:rsidRDefault="00457C12" w:rsidP="00457C12"/>
    <w:p w14:paraId="5991E556" w14:textId="77777777" w:rsidR="00457C12" w:rsidRDefault="00457C12" w:rsidP="00457C12"/>
    <w:p w14:paraId="4D17FDF7" w14:textId="77777777" w:rsidR="00457C12" w:rsidRDefault="00457C12" w:rsidP="00457C12"/>
    <w:p w14:paraId="2C76D1E3" w14:textId="77777777" w:rsidR="007F42BA" w:rsidRDefault="007F42BA" w:rsidP="007F42BA">
      <w:pPr>
        <w:pStyle w:val="ListParagraph"/>
        <w:numPr>
          <w:ilvl w:val="0"/>
          <w:numId w:val="1"/>
        </w:numPr>
      </w:pPr>
      <w:r>
        <w:t xml:space="preserve">Give two examples </w:t>
      </w:r>
      <w:r w:rsidR="00CA4553">
        <w:t>of earliest inhabitants of Kenya.</w:t>
      </w:r>
      <w:r w:rsidR="00CA4553">
        <w:tab/>
      </w:r>
      <w:r w:rsidR="00CA4553">
        <w:tab/>
      </w:r>
      <w:r w:rsidR="00CA4553">
        <w:tab/>
      </w:r>
      <w:r w:rsidR="00CA4553">
        <w:tab/>
      </w:r>
      <w:r w:rsidR="00CA4553">
        <w:tab/>
        <w:t xml:space="preserve">            (2 marks)</w:t>
      </w:r>
    </w:p>
    <w:p w14:paraId="655EAD2E" w14:textId="77777777" w:rsidR="00457C12" w:rsidRDefault="00457C12" w:rsidP="00457C12"/>
    <w:p w14:paraId="7C26B4FE" w14:textId="77777777" w:rsidR="00457C12" w:rsidRDefault="00457C12" w:rsidP="00457C12"/>
    <w:p w14:paraId="73FA7B11" w14:textId="77777777" w:rsidR="00457C12" w:rsidRDefault="00457C12" w:rsidP="00457C12"/>
    <w:p w14:paraId="6B5032AF" w14:textId="77777777" w:rsidR="00457C12" w:rsidRDefault="00457C12" w:rsidP="00457C12"/>
    <w:p w14:paraId="7EB558FC" w14:textId="77777777" w:rsidR="004E1EEF" w:rsidRDefault="00CA4553" w:rsidP="007F42BA">
      <w:pPr>
        <w:pStyle w:val="ListParagraph"/>
        <w:numPr>
          <w:ilvl w:val="0"/>
          <w:numId w:val="1"/>
        </w:numPr>
      </w:pPr>
      <w:r>
        <w:t xml:space="preserve">Name five examples of communities that belong to the Highland nilotes </w:t>
      </w:r>
      <w:r>
        <w:tab/>
      </w:r>
      <w:r>
        <w:tab/>
      </w:r>
      <w:r>
        <w:tab/>
        <w:t>(</w:t>
      </w:r>
      <w:r w:rsidR="004E1EEF">
        <w:t>5 marks)</w:t>
      </w:r>
    </w:p>
    <w:p w14:paraId="0E23ADAB" w14:textId="77777777" w:rsidR="00457C12" w:rsidRDefault="00457C12" w:rsidP="00457C12"/>
    <w:p w14:paraId="09CA1ED0" w14:textId="77777777" w:rsidR="00457C12" w:rsidRDefault="00457C12" w:rsidP="00457C12"/>
    <w:p w14:paraId="2A0CD30D" w14:textId="77777777" w:rsidR="00457C12" w:rsidRDefault="00457C12" w:rsidP="00457C12"/>
    <w:p w14:paraId="49096A1F" w14:textId="77777777" w:rsidR="00457C12" w:rsidRDefault="00457C12" w:rsidP="00457C12"/>
    <w:p w14:paraId="0938FD48" w14:textId="77777777" w:rsidR="00457C12" w:rsidRDefault="00457C12" w:rsidP="00457C12"/>
    <w:p w14:paraId="6A597AB6" w14:textId="77777777" w:rsidR="00756D33" w:rsidRDefault="004E1EEF" w:rsidP="007F42BA">
      <w:pPr>
        <w:pStyle w:val="ListParagraph"/>
        <w:numPr>
          <w:ilvl w:val="0"/>
          <w:numId w:val="1"/>
        </w:numPr>
      </w:pPr>
      <w:r>
        <w:t>State three ways that demonstrate social interaction among diverse Kenyan communities (</w:t>
      </w:r>
      <w:r w:rsidR="00756D33">
        <w:t>3 marks)</w:t>
      </w:r>
    </w:p>
    <w:p w14:paraId="05C583DE" w14:textId="77777777" w:rsidR="00457C12" w:rsidRDefault="00457C12" w:rsidP="00457C12"/>
    <w:p w14:paraId="056096C5" w14:textId="77777777" w:rsidR="00457C12" w:rsidRDefault="00457C12" w:rsidP="00457C12"/>
    <w:p w14:paraId="6584C31B" w14:textId="77777777" w:rsidR="00457C12" w:rsidRDefault="00457C12" w:rsidP="00457C12"/>
    <w:p w14:paraId="313DBDD9" w14:textId="77777777" w:rsidR="00457C12" w:rsidRDefault="00457C12" w:rsidP="00457C12"/>
    <w:p w14:paraId="28A8FBE9" w14:textId="77777777" w:rsidR="00A55969" w:rsidRDefault="00756D33" w:rsidP="007F42BA">
      <w:pPr>
        <w:pStyle w:val="ListParagraph"/>
        <w:numPr>
          <w:ilvl w:val="0"/>
          <w:numId w:val="1"/>
        </w:numPr>
      </w:pPr>
      <w:r>
        <w:t xml:space="preserve">Explain five impacts of migration and settlement of Bantu community. </w:t>
      </w:r>
      <w:r>
        <w:tab/>
      </w:r>
      <w:r>
        <w:tab/>
      </w:r>
      <w:r>
        <w:tab/>
        <w:t>(</w:t>
      </w:r>
      <w:r w:rsidR="00A55969">
        <w:t>5 marks)</w:t>
      </w:r>
    </w:p>
    <w:p w14:paraId="75D4D775" w14:textId="77777777" w:rsidR="00457C12" w:rsidRDefault="00457C12" w:rsidP="00457C12"/>
    <w:p w14:paraId="015A9E17" w14:textId="77777777" w:rsidR="00457C12" w:rsidRDefault="00457C12" w:rsidP="00457C12"/>
    <w:p w14:paraId="0C6F9221" w14:textId="77777777" w:rsidR="00457C12" w:rsidRDefault="00457C12" w:rsidP="00457C12"/>
    <w:p w14:paraId="2F45B131" w14:textId="77777777" w:rsidR="00457C12" w:rsidRDefault="00457C12" w:rsidP="00457C12"/>
    <w:p w14:paraId="1FAB626E" w14:textId="77777777" w:rsidR="00474B5E" w:rsidRDefault="00A55969" w:rsidP="007F42BA">
      <w:pPr>
        <w:pStyle w:val="ListParagraph"/>
        <w:numPr>
          <w:ilvl w:val="0"/>
          <w:numId w:val="1"/>
        </w:numPr>
      </w:pPr>
      <w:r>
        <w:t xml:space="preserve">Name the British Chartered company that was in charge of administrating Kenya </w:t>
      </w:r>
      <w:r w:rsidR="00474B5E">
        <w:t xml:space="preserve">during the colonial period. </w:t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</w:r>
      <w:r w:rsidR="00474B5E">
        <w:tab/>
        <w:t>(1 mark)</w:t>
      </w:r>
    </w:p>
    <w:p w14:paraId="0CEBEBF2" w14:textId="77777777" w:rsidR="00457C12" w:rsidRDefault="00457C12" w:rsidP="00457C12"/>
    <w:p w14:paraId="51C753CE" w14:textId="77777777" w:rsidR="00457C12" w:rsidRDefault="00457C12" w:rsidP="00457C12"/>
    <w:p w14:paraId="66E6E076" w14:textId="77777777" w:rsidR="00CA4553" w:rsidRDefault="00474B5E" w:rsidP="007F42BA">
      <w:pPr>
        <w:pStyle w:val="ListParagraph"/>
        <w:numPr>
          <w:ilvl w:val="0"/>
          <w:numId w:val="1"/>
        </w:numPr>
      </w:pPr>
      <w:r>
        <w:t xml:space="preserve">State the constitutional amendments that happened in Kenya in the following years. </w:t>
      </w:r>
      <w:r>
        <w:tab/>
        <w:t>(</w:t>
      </w:r>
      <w:r w:rsidR="00CE0873">
        <w:t>2 marks)</w:t>
      </w:r>
    </w:p>
    <w:p w14:paraId="423DF020" w14:textId="77777777" w:rsidR="00CE0873" w:rsidRDefault="00CE0873" w:rsidP="00CE0873">
      <w:pPr>
        <w:pStyle w:val="ListParagraph"/>
        <w:numPr>
          <w:ilvl w:val="0"/>
          <w:numId w:val="2"/>
        </w:numPr>
      </w:pPr>
      <w:r>
        <w:t>1982</w:t>
      </w:r>
    </w:p>
    <w:p w14:paraId="5D31CC9F" w14:textId="77777777" w:rsidR="00CE0873" w:rsidRDefault="00CE0873" w:rsidP="00CE0873">
      <w:pPr>
        <w:pStyle w:val="ListParagraph"/>
        <w:numPr>
          <w:ilvl w:val="0"/>
          <w:numId w:val="2"/>
        </w:numPr>
      </w:pPr>
      <w:r>
        <w:t>1992</w:t>
      </w:r>
    </w:p>
    <w:p w14:paraId="5A83D729" w14:textId="77777777" w:rsidR="00CE0873" w:rsidRDefault="00CE0873" w:rsidP="00CE0873">
      <w:pPr>
        <w:pStyle w:val="ListParagraph"/>
        <w:numPr>
          <w:ilvl w:val="0"/>
          <w:numId w:val="1"/>
        </w:numPr>
      </w:pPr>
      <w:r>
        <w:t xml:space="preserve">State one way </w:t>
      </w:r>
      <w:r w:rsidR="00AB63C7">
        <w:t>how the British colonial government influence Kenyan structure of the government. (1mark)</w:t>
      </w:r>
    </w:p>
    <w:p w14:paraId="0EE23336" w14:textId="77777777" w:rsidR="00457C12" w:rsidRDefault="00457C12" w:rsidP="00457C12">
      <w:pPr>
        <w:pStyle w:val="ListParagraph"/>
      </w:pPr>
    </w:p>
    <w:p w14:paraId="16D36700" w14:textId="77777777" w:rsidR="00AB63C7" w:rsidRDefault="00AB63C7" w:rsidP="00CE0873">
      <w:pPr>
        <w:pStyle w:val="ListParagraph"/>
        <w:numPr>
          <w:ilvl w:val="0"/>
          <w:numId w:val="1"/>
        </w:numPr>
      </w:pPr>
      <w:r>
        <w:t xml:space="preserve">Explain three </w:t>
      </w:r>
      <w:r w:rsidR="00CB42A3">
        <w:t>reasons</w:t>
      </w:r>
      <w:r>
        <w:t xml:space="preserve"> </w:t>
      </w:r>
      <w:r w:rsidR="00CB42A3">
        <w:t xml:space="preserve">why the British colonial government established their </w:t>
      </w:r>
      <w:r w:rsidR="00457C12">
        <w:t>rule in Kenya (6marks)</w:t>
      </w:r>
    </w:p>
    <w:p w14:paraId="4723304F" w14:textId="77777777" w:rsidR="00457C12" w:rsidRDefault="00457C12" w:rsidP="00457C12">
      <w:pPr>
        <w:pStyle w:val="ListParagraph"/>
      </w:pPr>
    </w:p>
    <w:p w14:paraId="2C012137" w14:textId="77777777" w:rsidR="00457C12" w:rsidRDefault="00457C12" w:rsidP="00457C12"/>
    <w:p w14:paraId="4263FEA4" w14:textId="77777777" w:rsidR="00457C12" w:rsidRDefault="00457C12" w:rsidP="00457C12"/>
    <w:p w14:paraId="112CB43F" w14:textId="77777777" w:rsidR="00457C12" w:rsidRDefault="00457C12" w:rsidP="00457C12"/>
    <w:p w14:paraId="7B0B801E" w14:textId="77777777" w:rsidR="00457C12" w:rsidRDefault="00457C12" w:rsidP="00457C12"/>
    <w:p w14:paraId="033EF7B0" w14:textId="77777777" w:rsidR="00457C12" w:rsidRDefault="00457C12" w:rsidP="00457C12"/>
    <w:p w14:paraId="21B0C6EC" w14:textId="77777777" w:rsidR="00457C12" w:rsidRDefault="00457C12" w:rsidP="00457C12"/>
    <w:p w14:paraId="15CC171E" w14:textId="77777777" w:rsidR="00457C12" w:rsidRDefault="00457C12" w:rsidP="00457C12"/>
    <w:p w14:paraId="519F9A09" w14:textId="77777777" w:rsidR="00457C12" w:rsidRDefault="00457C12" w:rsidP="00457C12"/>
    <w:p w14:paraId="72E537B0" w14:textId="77777777" w:rsidR="00457C12" w:rsidRDefault="00457C12" w:rsidP="00CE0873">
      <w:pPr>
        <w:pStyle w:val="ListParagraph"/>
        <w:numPr>
          <w:ilvl w:val="0"/>
          <w:numId w:val="1"/>
        </w:numPr>
      </w:pPr>
      <w:r>
        <w:t xml:space="preserve">State two ways of how Kenyan citizens engage in public participation. </w:t>
      </w:r>
      <w:r>
        <w:tab/>
      </w:r>
      <w:r>
        <w:tab/>
      </w:r>
      <w:r>
        <w:tab/>
        <w:t>(3 marks)</w:t>
      </w:r>
    </w:p>
    <w:sectPr w:rsidR="00457C12" w:rsidSect="007F42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3F35"/>
    <w:multiLevelType w:val="hybridMultilevel"/>
    <w:tmpl w:val="476A1576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72841420"/>
    <w:multiLevelType w:val="hybridMultilevel"/>
    <w:tmpl w:val="FFBC6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388449">
    <w:abstractNumId w:val="1"/>
  </w:num>
  <w:num w:numId="2" w16cid:durableId="653535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2BA"/>
    <w:rsid w:val="00136386"/>
    <w:rsid w:val="00151397"/>
    <w:rsid w:val="002B0E86"/>
    <w:rsid w:val="00457C12"/>
    <w:rsid w:val="00474B5E"/>
    <w:rsid w:val="004E1EEF"/>
    <w:rsid w:val="00527189"/>
    <w:rsid w:val="00756D33"/>
    <w:rsid w:val="007F42BA"/>
    <w:rsid w:val="00A55969"/>
    <w:rsid w:val="00AB63C7"/>
    <w:rsid w:val="00CA4553"/>
    <w:rsid w:val="00CB42A3"/>
    <w:rsid w:val="00CE0873"/>
    <w:rsid w:val="00E2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BE772"/>
  <w15:chartTrackingRefBased/>
  <w15:docId w15:val="{6276F027-ADAE-4F16-AAD6-E46D7377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2BA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2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1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A64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Anestar School</dc:creator>
  <cp:keywords/>
  <dc:description/>
  <cp:lastModifiedBy>mbuguakaniaru@gmail.com</cp:lastModifiedBy>
  <cp:revision>3</cp:revision>
  <cp:lastPrinted>2026-04-30T13:50:00Z</cp:lastPrinted>
  <dcterms:created xsi:type="dcterms:W3CDTF">2026-04-30T13:27:00Z</dcterms:created>
  <dcterms:modified xsi:type="dcterms:W3CDTF">2026-05-20T15:45:00Z</dcterms:modified>
</cp:coreProperties>
</file>